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87" w:rsidRDefault="00C34275" w:rsidP="00F22EA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 </w:t>
      </w:r>
      <w:r w:rsidR="00F22EA5">
        <w:rPr>
          <w:b/>
          <w:u w:val="single"/>
        </w:rPr>
        <w:t>MS</w:t>
      </w:r>
      <w:r w:rsidR="009075BF">
        <w:rPr>
          <w:b/>
          <w:u w:val="single"/>
        </w:rPr>
        <w:t>HDA ESG APPLICATION PROCESS FY20</w:t>
      </w:r>
      <w:r w:rsidR="00F22EA5">
        <w:rPr>
          <w:b/>
          <w:u w:val="single"/>
        </w:rPr>
        <w:t>-2</w:t>
      </w:r>
      <w:r w:rsidR="009075BF">
        <w:rPr>
          <w:b/>
          <w:u w:val="single"/>
        </w:rPr>
        <w:t>1</w:t>
      </w:r>
    </w:p>
    <w:p w:rsidR="00F22EA5" w:rsidRDefault="00F22EA5" w:rsidP="00F22EA5">
      <w:pPr>
        <w:jc w:val="center"/>
      </w:pPr>
      <w:r>
        <w:rPr>
          <w:b/>
          <w:u w:val="single"/>
        </w:rPr>
        <w:t>For CRHC-COC</w:t>
      </w:r>
    </w:p>
    <w:p w:rsidR="00F22EA5" w:rsidRDefault="00F22EA5" w:rsidP="00F22EA5"/>
    <w:p w:rsidR="00F22EA5" w:rsidRDefault="00B17596" w:rsidP="00F22EA5">
      <w:pPr>
        <w:ind w:left="2160" w:hanging="2160"/>
      </w:pPr>
      <w:r>
        <w:rPr>
          <w:b/>
        </w:rPr>
        <w:t>July 10</w:t>
      </w:r>
      <w:r w:rsidR="00F22EA5" w:rsidRPr="00F22EA5">
        <w:rPr>
          <w:b/>
        </w:rPr>
        <w:t xml:space="preserve">, </w:t>
      </w:r>
      <w:r>
        <w:rPr>
          <w:b/>
        </w:rPr>
        <w:t>2020</w:t>
      </w:r>
      <w:r w:rsidR="00F22EA5">
        <w:t xml:space="preserve">  </w:t>
      </w:r>
      <w:r w:rsidR="00F22EA5">
        <w:tab/>
        <w:t>Public Announcement Posted to CRHC website and emailed to CoC Network &amp; Stakeholders</w:t>
      </w:r>
    </w:p>
    <w:p w:rsidR="00151084" w:rsidRDefault="00B17596" w:rsidP="009A1E26">
      <w:pPr>
        <w:spacing w:after="0"/>
        <w:rPr>
          <w:b/>
        </w:rPr>
      </w:pPr>
      <w:r>
        <w:rPr>
          <w:b/>
        </w:rPr>
        <w:t>July</w:t>
      </w:r>
      <w:r w:rsidR="00151084">
        <w:rPr>
          <w:b/>
        </w:rPr>
        <w:t xml:space="preserve"> </w:t>
      </w:r>
      <w:r>
        <w:rPr>
          <w:b/>
        </w:rPr>
        <w:t>14</w:t>
      </w:r>
      <w:r w:rsidR="00151084">
        <w:rPr>
          <w:b/>
        </w:rPr>
        <w:t xml:space="preserve">, </w:t>
      </w:r>
      <w:r>
        <w:rPr>
          <w:b/>
        </w:rPr>
        <w:t>2020</w:t>
      </w:r>
      <w:r w:rsidR="00151084">
        <w:rPr>
          <w:b/>
        </w:rPr>
        <w:tab/>
      </w:r>
      <w:r>
        <w:rPr>
          <w:b/>
        </w:rPr>
        <w:tab/>
      </w:r>
      <w:r w:rsidR="00151084">
        <w:rPr>
          <w:b/>
        </w:rPr>
        <w:t>Noon - Intent to apply due to Meaghan Redd, CRHC Coordinator</w:t>
      </w:r>
    </w:p>
    <w:p w:rsidR="009A1E26" w:rsidRDefault="009A1E26" w:rsidP="009A1E26">
      <w:pPr>
        <w:ind w:left="2160"/>
        <w:rPr>
          <w:b/>
        </w:rPr>
      </w:pPr>
      <w:r>
        <w:rPr>
          <w:b/>
        </w:rPr>
        <w:t>Application posted to CRHC website and emailed to those that submitted an intent to apply</w:t>
      </w:r>
    </w:p>
    <w:p w:rsidR="00851C3F" w:rsidRPr="00EC2769" w:rsidRDefault="00EC2769" w:rsidP="00F22EA5">
      <w:pPr>
        <w:ind w:left="2160" w:hanging="2160"/>
      </w:pPr>
      <w:r>
        <w:rPr>
          <w:b/>
        </w:rPr>
        <w:t>July 15, 2020</w:t>
      </w:r>
      <w:r>
        <w:rPr>
          <w:b/>
        </w:rPr>
        <w:tab/>
      </w:r>
      <w:r>
        <w:t>Fund allocation distributed to applicants</w:t>
      </w:r>
    </w:p>
    <w:p w:rsidR="00F22EA5" w:rsidRDefault="008B590C" w:rsidP="00F22EA5">
      <w:pPr>
        <w:ind w:left="2160" w:hanging="2160"/>
      </w:pPr>
      <w:r>
        <w:rPr>
          <w:b/>
        </w:rPr>
        <w:t>July 21</w:t>
      </w:r>
      <w:r w:rsidR="00F22EA5" w:rsidRPr="00F22EA5">
        <w:rPr>
          <w:b/>
        </w:rPr>
        <w:t xml:space="preserve">, </w:t>
      </w:r>
      <w:r w:rsidR="00B17596">
        <w:rPr>
          <w:b/>
        </w:rPr>
        <w:t>2020</w:t>
      </w:r>
      <w:r w:rsidR="00EC2769">
        <w:rPr>
          <w:b/>
        </w:rPr>
        <w:tab/>
        <w:t>12:00 p</w:t>
      </w:r>
      <w:r w:rsidR="00F22EA5" w:rsidRPr="00F22EA5">
        <w:rPr>
          <w:b/>
        </w:rPr>
        <w:t>.m</w:t>
      </w:r>
      <w:r w:rsidR="00F22EA5">
        <w:t>. Applications due to Meaghan Redd, CRHC Coordinator</w:t>
      </w:r>
    </w:p>
    <w:p w:rsidR="00F22EA5" w:rsidRDefault="00F22EA5" w:rsidP="00F22EA5">
      <w:r>
        <w:rPr>
          <w:b/>
        </w:rPr>
        <w:t xml:space="preserve">July </w:t>
      </w:r>
      <w:r w:rsidR="008B590C">
        <w:rPr>
          <w:b/>
        </w:rPr>
        <w:t>22</w:t>
      </w:r>
      <w:r>
        <w:rPr>
          <w:b/>
        </w:rPr>
        <w:t xml:space="preserve">, </w:t>
      </w:r>
      <w:r w:rsidR="00B17596">
        <w:rPr>
          <w:b/>
        </w:rPr>
        <w:t>2020</w:t>
      </w:r>
      <w:r w:rsidR="00851C3F">
        <w:rPr>
          <w:b/>
        </w:rPr>
        <w:tab/>
      </w:r>
      <w:r w:rsidR="00851C3F">
        <w:rPr>
          <w:b/>
        </w:rPr>
        <w:tab/>
        <w:t>1:0</w:t>
      </w:r>
      <w:r>
        <w:rPr>
          <w:b/>
        </w:rPr>
        <w:t xml:space="preserve">0 p.m. </w:t>
      </w:r>
      <w:r w:rsidR="006B71B4" w:rsidRPr="006B71B4">
        <w:t>Fund</w:t>
      </w:r>
      <w:r w:rsidR="00FD3AB8">
        <w:t xml:space="preserve"> Distribution Committee </w:t>
      </w:r>
      <w:r w:rsidR="00EC2769">
        <w:t xml:space="preserve">– </w:t>
      </w:r>
      <w:r w:rsidR="006B71B4">
        <w:t>Funding Decisions</w:t>
      </w:r>
    </w:p>
    <w:p w:rsidR="00151084" w:rsidRPr="00151084" w:rsidRDefault="00EC2769" w:rsidP="00F22EA5">
      <w:pPr>
        <w:rPr>
          <w:b/>
        </w:rPr>
      </w:pPr>
      <w:r w:rsidRPr="00EC2769">
        <w:rPr>
          <w:b/>
        </w:rPr>
        <w:t>July 22, 2020</w:t>
      </w:r>
      <w:r w:rsidRPr="00EC2769">
        <w:rPr>
          <w:b/>
        </w:rPr>
        <w:tab/>
      </w:r>
      <w:r w:rsidRPr="00EC2769">
        <w:rPr>
          <w:b/>
        </w:rPr>
        <w:tab/>
      </w:r>
      <w:r>
        <w:rPr>
          <w:b/>
        </w:rPr>
        <w:t xml:space="preserve">Email vote by </w:t>
      </w:r>
      <w:r w:rsidR="00151084" w:rsidRPr="00151084">
        <w:rPr>
          <w:b/>
        </w:rPr>
        <w:t>CRHC-CoC Executive Committee to approve.</w:t>
      </w:r>
    </w:p>
    <w:p w:rsidR="006B71B4" w:rsidRDefault="008B590C" w:rsidP="00F22EA5">
      <w:r w:rsidRPr="00957C1B">
        <w:rPr>
          <w:b/>
        </w:rPr>
        <w:t>July 23</w:t>
      </w:r>
      <w:r w:rsidR="006B71B4" w:rsidRPr="00957C1B">
        <w:rPr>
          <w:b/>
        </w:rPr>
        <w:t xml:space="preserve">, </w:t>
      </w:r>
      <w:r w:rsidR="00B17596" w:rsidRPr="00957C1B">
        <w:rPr>
          <w:b/>
        </w:rPr>
        <w:t>2020</w:t>
      </w:r>
      <w:r w:rsidR="006B71B4" w:rsidRPr="00957C1B">
        <w:tab/>
      </w:r>
      <w:r w:rsidR="006B71B4" w:rsidRPr="00957C1B">
        <w:tab/>
      </w:r>
      <w:r w:rsidR="00EC2769">
        <w:rPr>
          <w:b/>
        </w:rPr>
        <w:t>5</w:t>
      </w:r>
      <w:r w:rsidR="006B71B4" w:rsidRPr="00957C1B">
        <w:rPr>
          <w:b/>
        </w:rPr>
        <w:t>:00 p.m.</w:t>
      </w:r>
      <w:r w:rsidR="006B71B4" w:rsidRPr="00957C1B">
        <w:t xml:space="preserve"> Announcements sent to funded agencies </w:t>
      </w:r>
    </w:p>
    <w:p w:rsidR="006B71B4" w:rsidRDefault="008B590C" w:rsidP="008B590C">
      <w:pPr>
        <w:tabs>
          <w:tab w:val="left" w:pos="2160"/>
        </w:tabs>
        <w:ind w:left="3060" w:hanging="3060"/>
      </w:pPr>
      <w:r>
        <w:rPr>
          <w:b/>
        </w:rPr>
        <w:t>July 28</w:t>
      </w:r>
      <w:r w:rsidR="006B71B4">
        <w:rPr>
          <w:b/>
        </w:rPr>
        <w:t xml:space="preserve">, </w:t>
      </w:r>
      <w:r w:rsidR="00B17596">
        <w:rPr>
          <w:b/>
        </w:rPr>
        <w:t>2020</w:t>
      </w:r>
      <w:r>
        <w:rPr>
          <w:b/>
        </w:rPr>
        <w:tab/>
      </w:r>
      <w:r w:rsidR="006B71B4">
        <w:rPr>
          <w:b/>
        </w:rPr>
        <w:t xml:space="preserve">5:00 p.m. </w:t>
      </w:r>
      <w:r w:rsidR="006B71B4">
        <w:t>Final Agency Budgets</w:t>
      </w:r>
      <w:r>
        <w:t xml:space="preserve"> and required documents</w:t>
      </w:r>
      <w:r w:rsidR="006B71B4">
        <w:t xml:space="preserve"> due to Katrina Urista</w:t>
      </w:r>
    </w:p>
    <w:p w:rsidR="00FD3AB8" w:rsidRDefault="00B17596" w:rsidP="00F22EA5">
      <w:r>
        <w:rPr>
          <w:b/>
        </w:rPr>
        <w:t>July 3</w:t>
      </w:r>
      <w:r w:rsidR="00500CE8">
        <w:rPr>
          <w:b/>
        </w:rPr>
        <w:t>0</w:t>
      </w:r>
      <w:r w:rsidR="00FD3AB8" w:rsidRPr="00FD3AB8">
        <w:rPr>
          <w:b/>
        </w:rPr>
        <w:t xml:space="preserve">, </w:t>
      </w:r>
      <w:r>
        <w:rPr>
          <w:b/>
        </w:rPr>
        <w:t>2020</w:t>
      </w:r>
      <w:r w:rsidR="00FD3AB8" w:rsidRPr="00FD3AB8">
        <w:rPr>
          <w:b/>
        </w:rPr>
        <w:tab/>
      </w:r>
      <w:r w:rsidR="00FD3AB8" w:rsidRPr="00FD3AB8">
        <w:rPr>
          <w:b/>
        </w:rPr>
        <w:tab/>
        <w:t>5:00 p.m.</w:t>
      </w:r>
      <w:r w:rsidR="00FD3AB8">
        <w:t xml:space="preserve"> CRHC-CoC Application submitted to MSHDA</w:t>
      </w:r>
    </w:p>
    <w:p w:rsidR="008B590C" w:rsidRPr="006B71B4" w:rsidRDefault="008B590C" w:rsidP="00F22EA5">
      <w:r w:rsidRPr="008B590C">
        <w:rPr>
          <w:b/>
        </w:rPr>
        <w:t>Aug 28, 2020</w:t>
      </w:r>
      <w:r w:rsidRPr="008B590C">
        <w:rPr>
          <w:b/>
        </w:rPr>
        <w:tab/>
      </w:r>
      <w:r w:rsidRPr="008B590C">
        <w:rPr>
          <w:b/>
        </w:rPr>
        <w:tab/>
        <w:t>5:00 p.m</w:t>
      </w:r>
      <w:r>
        <w:t>. CRHC-CoC Exhibit 1 submitted to MSHDA</w:t>
      </w:r>
    </w:p>
    <w:sectPr w:rsidR="008B590C" w:rsidRPr="006B7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11"/>
    <w:rsid w:val="000142A1"/>
    <w:rsid w:val="000A748E"/>
    <w:rsid w:val="00151084"/>
    <w:rsid w:val="003B4511"/>
    <w:rsid w:val="00401587"/>
    <w:rsid w:val="00500CE8"/>
    <w:rsid w:val="00533649"/>
    <w:rsid w:val="005B2D02"/>
    <w:rsid w:val="006B71B4"/>
    <w:rsid w:val="00851C3F"/>
    <w:rsid w:val="008B590C"/>
    <w:rsid w:val="009075BF"/>
    <w:rsid w:val="00957C1B"/>
    <w:rsid w:val="009A1E26"/>
    <w:rsid w:val="00B17596"/>
    <w:rsid w:val="00C34275"/>
    <w:rsid w:val="00D40CA9"/>
    <w:rsid w:val="00DC5705"/>
    <w:rsid w:val="00EC2769"/>
    <w:rsid w:val="00F22EA5"/>
    <w:rsid w:val="00FD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5D5BF-234C-4F5D-AE86-6B2C2008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Toni</dc:creator>
  <cp:keywords/>
  <dc:description/>
  <cp:lastModifiedBy>Meaghan Redd</cp:lastModifiedBy>
  <cp:revision>2</cp:revision>
  <dcterms:created xsi:type="dcterms:W3CDTF">2020-07-10T23:02:00Z</dcterms:created>
  <dcterms:modified xsi:type="dcterms:W3CDTF">2020-07-10T23:02:00Z</dcterms:modified>
</cp:coreProperties>
</file>