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89" w:rsidRPr="000E6421" w:rsidRDefault="00652673">
      <w:pPr>
        <w:rPr>
          <w:rFonts w:ascii="Georgia" w:hAnsi="Georgia"/>
        </w:rPr>
      </w:pPr>
      <w:r w:rsidRPr="000E6421">
        <w:rPr>
          <w:rFonts w:ascii="Georgia" w:hAnsi="Georgia"/>
        </w:rPr>
        <w:t xml:space="preserve">Capital Region Housing Collaborative </w:t>
      </w:r>
    </w:p>
    <w:p w:rsidR="00781B2C" w:rsidRPr="000E6421" w:rsidRDefault="00E22C89">
      <w:pPr>
        <w:rPr>
          <w:rFonts w:ascii="Georgia" w:hAnsi="Georgia"/>
        </w:rPr>
      </w:pPr>
      <w:bookmarkStart w:id="0" w:name="_GoBack"/>
      <w:bookmarkEnd w:id="0"/>
      <w:r w:rsidRPr="000E6421">
        <w:rPr>
          <w:rFonts w:ascii="Georgia" w:hAnsi="Georgia"/>
        </w:rPr>
        <w:t xml:space="preserve">Network Meeting </w:t>
      </w:r>
    </w:p>
    <w:p w:rsidR="00E22C89" w:rsidRPr="000E6421" w:rsidRDefault="00E22C89">
      <w:pPr>
        <w:rPr>
          <w:rFonts w:ascii="Georgia" w:hAnsi="Georgia"/>
        </w:rPr>
      </w:pPr>
      <w:r w:rsidRPr="000E6421">
        <w:rPr>
          <w:rFonts w:ascii="Georgia" w:hAnsi="Georgia"/>
        </w:rPr>
        <w:t>February 21, 2019</w:t>
      </w:r>
    </w:p>
    <w:p w:rsidR="00E22C89" w:rsidRPr="000E6421" w:rsidRDefault="00E22C89">
      <w:pPr>
        <w:rPr>
          <w:rFonts w:ascii="Georgia" w:hAnsi="Georgia"/>
        </w:rPr>
      </w:pPr>
      <w:r w:rsidRPr="000E6421">
        <w:rPr>
          <w:rFonts w:ascii="Georgia" w:hAnsi="Georgia"/>
        </w:rPr>
        <w:t>9:30</w:t>
      </w:r>
      <w:r w:rsidR="00652673" w:rsidRPr="000E6421">
        <w:rPr>
          <w:rFonts w:ascii="Georgia" w:hAnsi="Georgia"/>
        </w:rPr>
        <w:t>am – 11:00 am</w:t>
      </w:r>
    </w:p>
    <w:p w:rsidR="00652673" w:rsidRPr="000E6421" w:rsidRDefault="00652673">
      <w:pPr>
        <w:rPr>
          <w:rFonts w:ascii="Georgia" w:hAnsi="Georgia"/>
        </w:rPr>
      </w:pPr>
      <w:r w:rsidRPr="000E6421">
        <w:rPr>
          <w:rFonts w:ascii="Georgia" w:hAnsi="Georgia"/>
        </w:rPr>
        <w:t xml:space="preserve">Advent House </w:t>
      </w:r>
    </w:p>
    <w:p w:rsidR="003B1517" w:rsidRPr="000E6421" w:rsidRDefault="003B1517">
      <w:pPr>
        <w:rPr>
          <w:rFonts w:ascii="Georgia" w:hAnsi="Georgia"/>
        </w:rPr>
      </w:pPr>
    </w:p>
    <w:p w:rsidR="003B1517" w:rsidRPr="000E6421" w:rsidRDefault="003B1517" w:rsidP="003B1517">
      <w:pPr>
        <w:jc w:val="left"/>
        <w:rPr>
          <w:rFonts w:ascii="Georgia" w:hAnsi="Georgia"/>
        </w:rPr>
      </w:pPr>
    </w:p>
    <w:p w:rsidR="003B1517" w:rsidRPr="000E6421" w:rsidRDefault="003B1517" w:rsidP="003B1517">
      <w:pPr>
        <w:jc w:val="left"/>
        <w:rPr>
          <w:rFonts w:ascii="Georgia" w:hAnsi="Georgia"/>
          <w:b/>
        </w:rPr>
      </w:pPr>
      <w:r w:rsidRPr="000E6421">
        <w:rPr>
          <w:rFonts w:ascii="Georgia" w:hAnsi="Georgia"/>
          <w:b/>
        </w:rPr>
        <w:t>Call to order</w:t>
      </w:r>
    </w:p>
    <w:p w:rsidR="003B1517" w:rsidRPr="000E6421" w:rsidRDefault="003B1517" w:rsidP="003B1517">
      <w:pPr>
        <w:jc w:val="left"/>
        <w:rPr>
          <w:rFonts w:ascii="Georgia" w:hAnsi="Georgia"/>
        </w:rPr>
      </w:pPr>
      <w:r w:rsidRPr="000E6421">
        <w:rPr>
          <w:rFonts w:ascii="Georgia" w:hAnsi="Georgia"/>
        </w:rPr>
        <w:t>Rose called Meeting to order at 9:35</w:t>
      </w:r>
    </w:p>
    <w:p w:rsidR="003B1517" w:rsidRPr="000E6421" w:rsidRDefault="003B1517" w:rsidP="003B1517">
      <w:pPr>
        <w:jc w:val="left"/>
        <w:rPr>
          <w:rFonts w:ascii="Georgia" w:hAnsi="Georgia"/>
        </w:rPr>
      </w:pPr>
    </w:p>
    <w:p w:rsidR="003B1517" w:rsidRPr="000E6421" w:rsidRDefault="003B1517" w:rsidP="003B1517">
      <w:pPr>
        <w:jc w:val="left"/>
        <w:rPr>
          <w:rFonts w:ascii="Georgia" w:hAnsi="Georgia"/>
          <w:b/>
        </w:rPr>
      </w:pPr>
      <w:r w:rsidRPr="000E6421">
        <w:rPr>
          <w:rFonts w:ascii="Georgia" w:hAnsi="Georgia"/>
          <w:b/>
        </w:rPr>
        <w:t>Introductions</w:t>
      </w:r>
    </w:p>
    <w:p w:rsidR="003B1517" w:rsidRPr="000E6421" w:rsidRDefault="00652673" w:rsidP="003B1517">
      <w:pPr>
        <w:jc w:val="left"/>
        <w:rPr>
          <w:rFonts w:ascii="Georgia" w:hAnsi="Georgia"/>
        </w:rPr>
      </w:pPr>
      <w:r w:rsidRPr="000E6421">
        <w:rPr>
          <w:rFonts w:ascii="Georgia" w:hAnsi="Georgia"/>
        </w:rPr>
        <w:t>See Sign in Sheets</w:t>
      </w:r>
    </w:p>
    <w:p w:rsidR="003B1517" w:rsidRPr="000E6421" w:rsidRDefault="003B1517" w:rsidP="003B1517">
      <w:pPr>
        <w:jc w:val="left"/>
        <w:rPr>
          <w:rFonts w:ascii="Georgia" w:hAnsi="Georgia"/>
        </w:rPr>
      </w:pPr>
    </w:p>
    <w:p w:rsidR="003B1517" w:rsidRPr="000E6421" w:rsidRDefault="003B1517" w:rsidP="003B1517">
      <w:pPr>
        <w:jc w:val="left"/>
        <w:rPr>
          <w:rFonts w:ascii="Georgia" w:hAnsi="Georgia"/>
          <w:b/>
        </w:rPr>
      </w:pPr>
      <w:r w:rsidRPr="000E6421">
        <w:rPr>
          <w:rFonts w:ascii="Georgia" w:hAnsi="Georgia"/>
          <w:b/>
        </w:rPr>
        <w:t>Domestic Violence Panel</w:t>
      </w:r>
    </w:p>
    <w:p w:rsidR="003B1517" w:rsidRPr="000E6421" w:rsidRDefault="003B1517" w:rsidP="003B1517">
      <w:pPr>
        <w:jc w:val="left"/>
        <w:rPr>
          <w:rFonts w:ascii="Georgia" w:hAnsi="Georgia"/>
        </w:rPr>
      </w:pPr>
      <w:r w:rsidRPr="000E6421">
        <w:rPr>
          <w:rFonts w:ascii="Georgia" w:hAnsi="Georgia"/>
        </w:rPr>
        <w:t>Alyssa from MSU Safe Place</w:t>
      </w:r>
    </w:p>
    <w:p w:rsidR="003B1517" w:rsidRPr="000E6421" w:rsidRDefault="00652673" w:rsidP="003B1517">
      <w:pPr>
        <w:jc w:val="left"/>
        <w:rPr>
          <w:rFonts w:ascii="Georgia" w:hAnsi="Georgia"/>
        </w:rPr>
      </w:pPr>
      <w:r w:rsidRPr="000E6421">
        <w:rPr>
          <w:rFonts w:ascii="Georgia" w:hAnsi="Georgia"/>
        </w:rPr>
        <w:t xml:space="preserve">Tracey from </w:t>
      </w:r>
      <w:r w:rsidR="003B1517" w:rsidRPr="000E6421">
        <w:rPr>
          <w:rFonts w:ascii="Georgia" w:hAnsi="Georgia"/>
        </w:rPr>
        <w:t>SIREN</w:t>
      </w:r>
    </w:p>
    <w:p w:rsidR="003B1517" w:rsidRPr="000E6421" w:rsidRDefault="00652673" w:rsidP="003B1517">
      <w:pPr>
        <w:jc w:val="left"/>
        <w:rPr>
          <w:rFonts w:ascii="Georgia" w:hAnsi="Georgia"/>
          <w:i/>
        </w:rPr>
      </w:pPr>
      <w:proofErr w:type="spellStart"/>
      <w:r w:rsidRPr="000E6421">
        <w:rPr>
          <w:rFonts w:ascii="Georgia" w:hAnsi="Georgia"/>
        </w:rPr>
        <w:t>Brigette</w:t>
      </w:r>
      <w:proofErr w:type="spellEnd"/>
      <w:r w:rsidRPr="000E6421">
        <w:rPr>
          <w:rFonts w:ascii="Georgia" w:hAnsi="Georgia"/>
        </w:rPr>
        <w:t xml:space="preserve"> from </w:t>
      </w:r>
      <w:r w:rsidR="003B1517" w:rsidRPr="000E6421">
        <w:rPr>
          <w:rFonts w:ascii="Georgia" w:hAnsi="Georgia"/>
        </w:rPr>
        <w:t>EVE</w:t>
      </w:r>
      <w:r w:rsidR="003B1517" w:rsidRPr="000E6421">
        <w:rPr>
          <w:rFonts w:ascii="Georgia" w:hAnsi="Georgia"/>
        </w:rPr>
        <w:br/>
      </w:r>
    </w:p>
    <w:p w:rsidR="0077285F" w:rsidRPr="000E6421" w:rsidRDefault="00652673" w:rsidP="003B1517">
      <w:pPr>
        <w:jc w:val="left"/>
        <w:rPr>
          <w:rFonts w:ascii="Georgia" w:hAnsi="Georgia"/>
        </w:rPr>
      </w:pPr>
      <w:r w:rsidRPr="000E6421">
        <w:rPr>
          <w:rFonts w:ascii="Georgia" w:hAnsi="Georgia"/>
          <w:i/>
        </w:rPr>
        <w:t>Alyssa Bauman – MSU Safe Place</w:t>
      </w:r>
      <w:r w:rsidR="0077285F" w:rsidRPr="000E6421">
        <w:rPr>
          <w:rFonts w:ascii="Georgia" w:hAnsi="Georgia"/>
        </w:rPr>
        <w:t xml:space="preserve"> Small Program, Three full time staff &amp; Interns. Emergency Shelters, Small shelte</w:t>
      </w:r>
      <w:r w:rsidRPr="000E6421">
        <w:rPr>
          <w:rFonts w:ascii="Georgia" w:hAnsi="Georgia"/>
        </w:rPr>
        <w:t>r program, low capacity. Support groups, individual</w:t>
      </w:r>
      <w:r w:rsidR="0077285F" w:rsidRPr="000E6421">
        <w:rPr>
          <w:rFonts w:ascii="Georgia" w:hAnsi="Georgia"/>
        </w:rPr>
        <w:t xml:space="preserve"> counseling, and parental support. Target is campus community, and the surrounding population. They are not restricted to MSU students only. They accept clients based on availability. They </w:t>
      </w:r>
      <w:r w:rsidRPr="000E6421">
        <w:rPr>
          <w:rFonts w:ascii="Georgia" w:hAnsi="Georgia"/>
        </w:rPr>
        <w:t>house adults &amp; minor children. They s</w:t>
      </w:r>
      <w:r w:rsidR="0077285F" w:rsidRPr="000E6421">
        <w:rPr>
          <w:rFonts w:ascii="Georgia" w:hAnsi="Georgia"/>
        </w:rPr>
        <w:t xml:space="preserve">pecifically </w:t>
      </w:r>
      <w:r w:rsidRPr="000E6421">
        <w:rPr>
          <w:rFonts w:ascii="Georgia" w:hAnsi="Georgia"/>
        </w:rPr>
        <w:t xml:space="preserve">work with </w:t>
      </w:r>
      <w:r w:rsidR="0077285F" w:rsidRPr="000E6421">
        <w:rPr>
          <w:rFonts w:ascii="Georgia" w:hAnsi="Georgia"/>
        </w:rPr>
        <w:t xml:space="preserve">intimate </w:t>
      </w:r>
      <w:r w:rsidRPr="000E6421">
        <w:rPr>
          <w:rFonts w:ascii="Georgia" w:hAnsi="Georgia"/>
        </w:rPr>
        <w:t xml:space="preserve">partner </w:t>
      </w:r>
      <w:r w:rsidR="0077285F" w:rsidRPr="000E6421">
        <w:rPr>
          <w:rFonts w:ascii="Georgia" w:hAnsi="Georgia"/>
        </w:rPr>
        <w:t>violence</w:t>
      </w:r>
      <w:r w:rsidRPr="000E6421">
        <w:rPr>
          <w:rFonts w:ascii="Georgia" w:hAnsi="Georgia"/>
        </w:rPr>
        <w:t>.</w:t>
      </w:r>
      <w:r w:rsidR="0077285F" w:rsidRPr="000E6421">
        <w:rPr>
          <w:rFonts w:ascii="Georgia" w:hAnsi="Georgia"/>
        </w:rPr>
        <w:t xml:space="preserve"> Will also serve people who are being stalked. They have four units they use. Depends on size of family. Four units, six beds in each unit. </w:t>
      </w:r>
    </w:p>
    <w:p w:rsidR="0077285F" w:rsidRPr="000E6421" w:rsidRDefault="0077285F" w:rsidP="003B1517">
      <w:pPr>
        <w:jc w:val="left"/>
        <w:rPr>
          <w:rFonts w:ascii="Georgia" w:hAnsi="Georgia"/>
        </w:rPr>
      </w:pPr>
    </w:p>
    <w:p w:rsidR="003B1517" w:rsidRPr="000E6421" w:rsidRDefault="00652673" w:rsidP="003B1517">
      <w:pPr>
        <w:jc w:val="left"/>
        <w:rPr>
          <w:rFonts w:ascii="Georgia" w:hAnsi="Georgia"/>
        </w:rPr>
      </w:pPr>
      <w:proofErr w:type="spellStart"/>
      <w:r w:rsidRPr="000E6421">
        <w:rPr>
          <w:rFonts w:ascii="Georgia" w:hAnsi="Georgia"/>
          <w:i/>
        </w:rPr>
        <w:t>Brigette</w:t>
      </w:r>
      <w:proofErr w:type="spellEnd"/>
      <w:r w:rsidRPr="000E6421">
        <w:rPr>
          <w:rFonts w:ascii="Georgia" w:hAnsi="Georgia"/>
          <w:i/>
        </w:rPr>
        <w:t xml:space="preserve"> </w:t>
      </w:r>
      <w:proofErr w:type="spellStart"/>
      <w:r w:rsidRPr="000E6421">
        <w:rPr>
          <w:rFonts w:ascii="Georgia" w:hAnsi="Georgia"/>
          <w:i/>
        </w:rPr>
        <w:t>Gurden</w:t>
      </w:r>
      <w:proofErr w:type="spellEnd"/>
      <w:r w:rsidR="0077285F" w:rsidRPr="000E6421">
        <w:rPr>
          <w:rFonts w:ascii="Georgia" w:hAnsi="Georgia"/>
          <w:i/>
        </w:rPr>
        <w:t xml:space="preserve"> - </w:t>
      </w:r>
      <w:proofErr w:type="gramStart"/>
      <w:r w:rsidR="0077285F" w:rsidRPr="000E6421">
        <w:rPr>
          <w:rFonts w:ascii="Georgia" w:hAnsi="Georgia"/>
          <w:i/>
        </w:rPr>
        <w:t>EVE</w:t>
      </w:r>
      <w:r w:rsidR="0077285F" w:rsidRPr="000E6421">
        <w:rPr>
          <w:rFonts w:ascii="Georgia" w:hAnsi="Georgia"/>
        </w:rPr>
        <w:t xml:space="preserve"> </w:t>
      </w:r>
      <w:r w:rsidRPr="000E6421">
        <w:rPr>
          <w:rFonts w:ascii="Georgia" w:hAnsi="Georgia"/>
        </w:rPr>
        <w:t xml:space="preserve"> They</w:t>
      </w:r>
      <w:proofErr w:type="gramEnd"/>
      <w:r w:rsidRPr="000E6421">
        <w:rPr>
          <w:rFonts w:ascii="Georgia" w:hAnsi="Georgia"/>
        </w:rPr>
        <w:t xml:space="preserve"> serve all of I</w:t>
      </w:r>
      <w:r w:rsidR="0077285F" w:rsidRPr="000E6421">
        <w:rPr>
          <w:rFonts w:ascii="Georgia" w:hAnsi="Georgia"/>
        </w:rPr>
        <w:t>ngham county. Primar</w:t>
      </w:r>
      <w:r w:rsidRPr="000E6421">
        <w:rPr>
          <w:rFonts w:ascii="Georgia" w:hAnsi="Georgia"/>
        </w:rPr>
        <w:t>il</w:t>
      </w:r>
      <w:r w:rsidR="0077285F" w:rsidRPr="000E6421">
        <w:rPr>
          <w:rFonts w:ascii="Georgia" w:hAnsi="Georgia"/>
        </w:rPr>
        <w:t>y Lansing. Domestic violence women and children fleeing. 35 bed available, stalking, elder abuse and sexual assault. Emergency shelter, domestic violence. The goal is to get clients into housing. Does not do general homelessness. 24/7 crisis line. Offer counseling and community education. Emp</w:t>
      </w:r>
      <w:r w:rsidRPr="000E6421">
        <w:rPr>
          <w:rFonts w:ascii="Georgia" w:hAnsi="Georgia"/>
        </w:rPr>
        <w:t>owerment based model. Saving mo</w:t>
      </w:r>
      <w:r w:rsidR="0077285F" w:rsidRPr="000E6421">
        <w:rPr>
          <w:rFonts w:ascii="Georgia" w:hAnsi="Georgia"/>
        </w:rPr>
        <w:t>ney to get the client into housing.   Will accept donations at t</w:t>
      </w:r>
      <w:r w:rsidRPr="000E6421">
        <w:rPr>
          <w:rFonts w:ascii="Georgia" w:hAnsi="Georgia"/>
        </w:rPr>
        <w:t>h</w:t>
      </w:r>
      <w:r w:rsidR="0077285F" w:rsidRPr="000E6421">
        <w:rPr>
          <w:rFonts w:ascii="Georgia" w:hAnsi="Georgia"/>
        </w:rPr>
        <w:t xml:space="preserve">e admin building. </w:t>
      </w:r>
    </w:p>
    <w:p w:rsidR="009F1D24" w:rsidRPr="000E6421" w:rsidRDefault="009F1D24" w:rsidP="003B1517">
      <w:pPr>
        <w:jc w:val="left"/>
        <w:rPr>
          <w:rFonts w:ascii="Georgia" w:hAnsi="Georgia"/>
        </w:rPr>
      </w:pPr>
    </w:p>
    <w:p w:rsidR="009F1D24" w:rsidRPr="000E6421" w:rsidRDefault="009F1D24" w:rsidP="003B1517">
      <w:pPr>
        <w:jc w:val="left"/>
        <w:rPr>
          <w:rFonts w:ascii="Georgia" w:hAnsi="Georgia"/>
        </w:rPr>
      </w:pPr>
      <w:r w:rsidRPr="000E6421">
        <w:rPr>
          <w:rFonts w:ascii="Georgia" w:hAnsi="Georgia"/>
          <w:i/>
        </w:rPr>
        <w:t>Tracey</w:t>
      </w:r>
      <w:r w:rsidR="00652673" w:rsidRPr="000E6421">
        <w:rPr>
          <w:rFonts w:ascii="Georgia" w:hAnsi="Georgia"/>
          <w:i/>
        </w:rPr>
        <w:t xml:space="preserve"> </w:t>
      </w:r>
      <w:proofErr w:type="spellStart"/>
      <w:r w:rsidR="00652673" w:rsidRPr="000E6421">
        <w:rPr>
          <w:rFonts w:ascii="Georgia" w:hAnsi="Georgia"/>
          <w:i/>
        </w:rPr>
        <w:t>Mulvaney</w:t>
      </w:r>
      <w:proofErr w:type="spellEnd"/>
      <w:r w:rsidRPr="000E6421">
        <w:rPr>
          <w:rFonts w:ascii="Georgia" w:hAnsi="Georgia"/>
          <w:i/>
        </w:rPr>
        <w:t xml:space="preserve"> – SIREN</w:t>
      </w:r>
      <w:r w:rsidR="00652673" w:rsidRPr="000E6421">
        <w:rPr>
          <w:rFonts w:ascii="Georgia" w:hAnsi="Georgia"/>
        </w:rPr>
        <w:t xml:space="preserve">   H</w:t>
      </w:r>
      <w:r w:rsidRPr="000E6421">
        <w:rPr>
          <w:rFonts w:ascii="Georgia" w:hAnsi="Georgia"/>
        </w:rPr>
        <w:t>omeless services and DV. Intimate partner violence. Will be starting a RRH transitional housi</w:t>
      </w:r>
      <w:r w:rsidR="00652673" w:rsidRPr="000E6421">
        <w:rPr>
          <w:rFonts w:ascii="Georgia" w:hAnsi="Georgia"/>
        </w:rPr>
        <w:t>ng program in the year. Scatter</w:t>
      </w:r>
      <w:r w:rsidRPr="000E6421">
        <w:rPr>
          <w:rFonts w:ascii="Georgia" w:hAnsi="Georgia"/>
        </w:rPr>
        <w:t>ed site model. SIREN holds the leases on certain apt throughout the community. Crisis line for Eaton county.</w:t>
      </w:r>
      <w:r w:rsidR="00652673" w:rsidRPr="000E6421">
        <w:rPr>
          <w:rFonts w:ascii="Georgia" w:hAnsi="Georgia"/>
        </w:rPr>
        <w:t xml:space="preserve"> </w:t>
      </w:r>
      <w:r w:rsidRPr="000E6421">
        <w:rPr>
          <w:rFonts w:ascii="Georgia" w:hAnsi="Georgia"/>
        </w:rPr>
        <w:t>They are th</w:t>
      </w:r>
      <w:r w:rsidR="00652673" w:rsidRPr="000E6421">
        <w:rPr>
          <w:rFonts w:ascii="Georgia" w:hAnsi="Georgia"/>
        </w:rPr>
        <w:t>e Coordinated Entry agency for E</w:t>
      </w:r>
      <w:r w:rsidRPr="000E6421">
        <w:rPr>
          <w:rFonts w:ascii="Georgia" w:hAnsi="Georgia"/>
        </w:rPr>
        <w:t>aton county.  Has money for emergency shelter in hotels. Food pantry. Will take donations. Has money for singles fleeing domestic violence. Serves EATON county, but won</w:t>
      </w:r>
      <w:r w:rsidR="00652673" w:rsidRPr="000E6421">
        <w:rPr>
          <w:rFonts w:ascii="Georgia" w:hAnsi="Georgia"/>
        </w:rPr>
        <w:t>’</w:t>
      </w:r>
      <w:r w:rsidRPr="000E6421">
        <w:rPr>
          <w:rFonts w:ascii="Georgia" w:hAnsi="Georgia"/>
        </w:rPr>
        <w:t>t turn people away wh</w:t>
      </w:r>
      <w:r w:rsidR="00652673" w:rsidRPr="000E6421">
        <w:rPr>
          <w:rFonts w:ascii="Georgia" w:hAnsi="Georgia"/>
        </w:rPr>
        <w:t>e</w:t>
      </w:r>
      <w:r w:rsidRPr="000E6421">
        <w:rPr>
          <w:rFonts w:ascii="Georgia" w:hAnsi="Georgia"/>
        </w:rPr>
        <w:t xml:space="preserve">n they are seeking assistance. They take males. </w:t>
      </w:r>
    </w:p>
    <w:p w:rsidR="00E0129C" w:rsidRPr="000E6421" w:rsidRDefault="00E0129C" w:rsidP="003B1517">
      <w:pPr>
        <w:jc w:val="left"/>
        <w:rPr>
          <w:rFonts w:ascii="Georgia" w:hAnsi="Georgia"/>
        </w:rPr>
      </w:pPr>
    </w:p>
    <w:p w:rsidR="00E0129C" w:rsidRPr="000E6421" w:rsidRDefault="00652673" w:rsidP="003B1517">
      <w:pPr>
        <w:jc w:val="left"/>
        <w:rPr>
          <w:rFonts w:ascii="Georgia" w:hAnsi="Georgia"/>
          <w:b/>
        </w:rPr>
      </w:pPr>
      <w:r w:rsidRPr="000E6421">
        <w:rPr>
          <w:rFonts w:ascii="Georgia" w:hAnsi="Georgia"/>
          <w:b/>
        </w:rPr>
        <w:t>CRHC Chair Report</w:t>
      </w:r>
    </w:p>
    <w:p w:rsidR="00E0129C" w:rsidRPr="000E6421" w:rsidRDefault="00E0129C" w:rsidP="003B1517">
      <w:pPr>
        <w:jc w:val="left"/>
        <w:rPr>
          <w:rFonts w:ascii="Georgia" w:hAnsi="Georgia"/>
        </w:rPr>
      </w:pPr>
      <w:r w:rsidRPr="000E6421">
        <w:rPr>
          <w:rFonts w:ascii="Georgia" w:hAnsi="Georgia"/>
        </w:rPr>
        <w:t>The finance committee, was the place where funds had been distributed. The Finance committee has been separated from t</w:t>
      </w:r>
      <w:r w:rsidR="00652673" w:rsidRPr="000E6421">
        <w:rPr>
          <w:rFonts w:ascii="Georgia" w:hAnsi="Georgia"/>
        </w:rPr>
        <w:t>he Funding Committee. The fund d</w:t>
      </w:r>
      <w:r w:rsidRPr="000E6421">
        <w:rPr>
          <w:rFonts w:ascii="Georgia" w:hAnsi="Georgia"/>
        </w:rPr>
        <w:t xml:space="preserve">istribution committee will be run by the fiduciary and awarded. The Finance committee will take care of the CRHC finances, and expenditures. This committee will also work to fund raise. </w:t>
      </w:r>
    </w:p>
    <w:p w:rsidR="00E0129C" w:rsidRPr="000E6421" w:rsidRDefault="00E0129C" w:rsidP="003B1517">
      <w:pPr>
        <w:jc w:val="left"/>
        <w:rPr>
          <w:rFonts w:ascii="Georgia" w:hAnsi="Georgia"/>
        </w:rPr>
      </w:pPr>
    </w:p>
    <w:p w:rsidR="00652673" w:rsidRPr="000E6421" w:rsidRDefault="00652673" w:rsidP="003B1517">
      <w:pPr>
        <w:jc w:val="left"/>
        <w:rPr>
          <w:rFonts w:ascii="Georgia" w:hAnsi="Georgia"/>
          <w:b/>
        </w:rPr>
      </w:pPr>
      <w:r w:rsidRPr="000E6421">
        <w:rPr>
          <w:rFonts w:ascii="Georgia" w:hAnsi="Georgia"/>
          <w:b/>
        </w:rPr>
        <w:t>Reports</w:t>
      </w:r>
    </w:p>
    <w:p w:rsidR="00E0129C" w:rsidRPr="000E6421" w:rsidRDefault="00E0129C" w:rsidP="003B1517">
      <w:pPr>
        <w:jc w:val="left"/>
        <w:rPr>
          <w:rFonts w:ascii="Georgia" w:hAnsi="Georgia"/>
        </w:rPr>
      </w:pPr>
      <w:r w:rsidRPr="000E6421">
        <w:rPr>
          <w:rFonts w:ascii="Georgia" w:hAnsi="Georgia"/>
        </w:rPr>
        <w:t xml:space="preserve">MSHDA puts a lot of money into INGHAM county. It’s the second largest allocation in the state. </w:t>
      </w:r>
    </w:p>
    <w:p w:rsidR="00E0129C" w:rsidRPr="000E6421" w:rsidRDefault="00E0129C" w:rsidP="003B1517">
      <w:pPr>
        <w:jc w:val="left"/>
        <w:rPr>
          <w:rFonts w:ascii="Georgia" w:hAnsi="Georgia"/>
        </w:rPr>
      </w:pPr>
    </w:p>
    <w:p w:rsidR="000901B3" w:rsidRPr="000E6421" w:rsidRDefault="00652673" w:rsidP="003B1517">
      <w:pPr>
        <w:jc w:val="left"/>
        <w:rPr>
          <w:rFonts w:ascii="Georgia" w:hAnsi="Georgia"/>
        </w:rPr>
      </w:pPr>
      <w:r w:rsidRPr="000E6421">
        <w:rPr>
          <w:rFonts w:ascii="Georgia" w:hAnsi="Georgia"/>
          <w:i/>
        </w:rPr>
        <w:lastRenderedPageBreak/>
        <w:t>DHHS</w:t>
      </w:r>
      <w:r w:rsidRPr="000E6421">
        <w:rPr>
          <w:rFonts w:ascii="Georgia" w:hAnsi="Georgia"/>
        </w:rPr>
        <w:t xml:space="preserve"> - </w:t>
      </w:r>
      <w:r w:rsidR="000901B3" w:rsidRPr="000E6421">
        <w:rPr>
          <w:rFonts w:ascii="Georgia" w:hAnsi="Georgia"/>
        </w:rPr>
        <w:t xml:space="preserve">Pam will start going to Haven House in March to meet with the residents. This has worked well at Holy Cross and she is looking forward to expanding the program. </w:t>
      </w:r>
      <w:r w:rsidRPr="000E6421">
        <w:rPr>
          <w:rFonts w:ascii="Georgia" w:hAnsi="Georgia"/>
        </w:rPr>
        <w:t xml:space="preserve">They do not have </w:t>
      </w:r>
      <w:r w:rsidR="000901B3" w:rsidRPr="000E6421">
        <w:rPr>
          <w:rFonts w:ascii="Georgia" w:hAnsi="Georgia"/>
        </w:rPr>
        <w:t xml:space="preserve">money </w:t>
      </w:r>
      <w:r w:rsidRPr="000E6421">
        <w:rPr>
          <w:rFonts w:ascii="Georgia" w:hAnsi="Georgia"/>
        </w:rPr>
        <w:t>f</w:t>
      </w:r>
      <w:r w:rsidR="000901B3" w:rsidRPr="000E6421">
        <w:rPr>
          <w:rFonts w:ascii="Georgia" w:hAnsi="Georgia"/>
        </w:rPr>
        <w:t xml:space="preserve">or furniture. </w:t>
      </w:r>
    </w:p>
    <w:p w:rsidR="000901B3" w:rsidRPr="000E6421" w:rsidRDefault="000901B3" w:rsidP="003B1517">
      <w:pPr>
        <w:jc w:val="left"/>
        <w:rPr>
          <w:rFonts w:ascii="Georgia" w:hAnsi="Georgia"/>
        </w:rPr>
      </w:pPr>
    </w:p>
    <w:p w:rsidR="000901B3" w:rsidRPr="000E6421" w:rsidRDefault="000901B3" w:rsidP="003B1517">
      <w:pPr>
        <w:jc w:val="left"/>
        <w:rPr>
          <w:rFonts w:ascii="Georgia" w:hAnsi="Georgia"/>
        </w:rPr>
      </w:pPr>
      <w:r w:rsidRPr="000E6421">
        <w:rPr>
          <w:rFonts w:ascii="Georgia" w:hAnsi="Georgia"/>
        </w:rPr>
        <w:t>Medicaid work requireme</w:t>
      </w:r>
      <w:r w:rsidR="00652673" w:rsidRPr="000E6421">
        <w:rPr>
          <w:rFonts w:ascii="Georgia" w:hAnsi="Georgia"/>
        </w:rPr>
        <w:t>nts, will be changing January 1</w:t>
      </w:r>
      <w:r w:rsidRPr="000E6421">
        <w:rPr>
          <w:rFonts w:ascii="Georgia" w:hAnsi="Georgia"/>
        </w:rPr>
        <w:t xml:space="preserve">, 2020. Work will be required and will have to start paying premiums. </w:t>
      </w:r>
    </w:p>
    <w:p w:rsidR="000901B3" w:rsidRPr="000E6421" w:rsidRDefault="000901B3" w:rsidP="003B1517">
      <w:pPr>
        <w:jc w:val="left"/>
        <w:rPr>
          <w:rFonts w:ascii="Georgia" w:hAnsi="Georgia"/>
        </w:rPr>
      </w:pPr>
    </w:p>
    <w:p w:rsidR="000901B3" w:rsidRPr="000E6421" w:rsidRDefault="000901B3" w:rsidP="003B1517">
      <w:pPr>
        <w:jc w:val="left"/>
        <w:rPr>
          <w:rFonts w:ascii="Georgia" w:hAnsi="Georgia"/>
        </w:rPr>
      </w:pPr>
      <w:r w:rsidRPr="000E6421">
        <w:rPr>
          <w:rFonts w:ascii="Georgia" w:hAnsi="Georgia"/>
        </w:rPr>
        <w:t xml:space="preserve">Furniture help? City of Lansing, 211, St Vincent, Salvation army, Check with local churches. </w:t>
      </w:r>
    </w:p>
    <w:p w:rsidR="000901B3" w:rsidRPr="000E6421" w:rsidRDefault="000901B3" w:rsidP="003B1517">
      <w:pPr>
        <w:jc w:val="left"/>
        <w:rPr>
          <w:rFonts w:ascii="Georgia" w:hAnsi="Georgia"/>
        </w:rPr>
      </w:pPr>
    </w:p>
    <w:p w:rsidR="000901B3" w:rsidRPr="000E6421" w:rsidRDefault="000901B3" w:rsidP="003B1517">
      <w:pPr>
        <w:jc w:val="left"/>
        <w:rPr>
          <w:rFonts w:ascii="Georgia" w:hAnsi="Georgia"/>
        </w:rPr>
      </w:pPr>
      <w:r w:rsidRPr="000E6421">
        <w:rPr>
          <w:rFonts w:ascii="Georgia" w:hAnsi="Georgia"/>
        </w:rPr>
        <w:t xml:space="preserve">Child &amp; Family has </w:t>
      </w:r>
      <w:proofErr w:type="gramStart"/>
      <w:r w:rsidRPr="000E6421">
        <w:rPr>
          <w:rFonts w:ascii="Georgia" w:hAnsi="Georgia"/>
        </w:rPr>
        <w:t>pillows,</w:t>
      </w:r>
      <w:proofErr w:type="gramEnd"/>
      <w:r w:rsidRPr="000E6421">
        <w:rPr>
          <w:rFonts w:ascii="Georgia" w:hAnsi="Georgia"/>
        </w:rPr>
        <w:t xml:space="preserve"> Com</w:t>
      </w:r>
      <w:r w:rsidR="00652673" w:rsidRPr="000E6421">
        <w:rPr>
          <w:rFonts w:ascii="Georgia" w:hAnsi="Georgia"/>
        </w:rPr>
        <w:t>fort Inn has pillows. If interes</w:t>
      </w:r>
      <w:r w:rsidRPr="000E6421">
        <w:rPr>
          <w:rFonts w:ascii="Georgia" w:hAnsi="Georgia"/>
        </w:rPr>
        <w:t xml:space="preserve">ted, email Jennifer McMahon. </w:t>
      </w:r>
    </w:p>
    <w:p w:rsidR="000901B3" w:rsidRPr="000E6421" w:rsidRDefault="000901B3" w:rsidP="003B1517">
      <w:pPr>
        <w:jc w:val="left"/>
        <w:rPr>
          <w:rFonts w:ascii="Georgia" w:hAnsi="Georgia"/>
        </w:rPr>
      </w:pPr>
    </w:p>
    <w:p w:rsidR="000901B3" w:rsidRPr="000E6421" w:rsidRDefault="000901B3" w:rsidP="003B1517">
      <w:pPr>
        <w:jc w:val="left"/>
        <w:rPr>
          <w:rFonts w:ascii="Georgia" w:hAnsi="Georgia"/>
        </w:rPr>
      </w:pPr>
      <w:r w:rsidRPr="000E6421">
        <w:rPr>
          <w:rFonts w:ascii="Georgia" w:hAnsi="Georgia"/>
        </w:rPr>
        <w:t xml:space="preserve">Holy Cross, has limited funds for Rapid Rehousing. </w:t>
      </w:r>
    </w:p>
    <w:p w:rsidR="000901B3" w:rsidRPr="000E6421" w:rsidRDefault="000901B3" w:rsidP="003B1517">
      <w:pPr>
        <w:jc w:val="left"/>
        <w:rPr>
          <w:rFonts w:ascii="Georgia" w:hAnsi="Georgia"/>
        </w:rPr>
      </w:pPr>
    </w:p>
    <w:p w:rsidR="000901B3" w:rsidRPr="000E6421" w:rsidRDefault="000901B3" w:rsidP="003B1517">
      <w:pPr>
        <w:jc w:val="left"/>
        <w:rPr>
          <w:rFonts w:ascii="Georgia" w:hAnsi="Georgia"/>
        </w:rPr>
      </w:pPr>
      <w:r w:rsidRPr="000E6421">
        <w:rPr>
          <w:rFonts w:ascii="Georgia" w:hAnsi="Georgia"/>
        </w:rPr>
        <w:t xml:space="preserve">Stephanie Oles took a moment to acknowledge the great things going on in our CoC. DHHS visiting shelters is a great thing. </w:t>
      </w:r>
    </w:p>
    <w:p w:rsidR="00661845" w:rsidRPr="000E6421" w:rsidRDefault="00661845" w:rsidP="003B1517">
      <w:pPr>
        <w:jc w:val="left"/>
        <w:rPr>
          <w:rFonts w:ascii="Georgia" w:hAnsi="Georgia"/>
        </w:rPr>
      </w:pPr>
    </w:p>
    <w:p w:rsidR="009F1D24" w:rsidRPr="000E6421" w:rsidRDefault="00652673" w:rsidP="003B1517">
      <w:pPr>
        <w:jc w:val="left"/>
        <w:rPr>
          <w:rFonts w:ascii="Georgia" w:hAnsi="Georgia"/>
          <w:b/>
        </w:rPr>
      </w:pPr>
      <w:r w:rsidRPr="000E6421">
        <w:rPr>
          <w:rFonts w:ascii="Georgia" w:hAnsi="Georgia"/>
          <w:b/>
        </w:rPr>
        <w:t>Adjournment</w:t>
      </w:r>
    </w:p>
    <w:p w:rsidR="009F1D24" w:rsidRPr="000E6421" w:rsidRDefault="00652673" w:rsidP="003B1517">
      <w:pPr>
        <w:jc w:val="left"/>
        <w:rPr>
          <w:rFonts w:ascii="Georgia" w:hAnsi="Georgia"/>
        </w:rPr>
      </w:pPr>
      <w:r w:rsidRPr="000E6421">
        <w:rPr>
          <w:rFonts w:ascii="Georgia" w:hAnsi="Georgia"/>
        </w:rPr>
        <w:t>Meeting adjourned to additional networking time at 10:47am</w:t>
      </w:r>
    </w:p>
    <w:sectPr w:rsidR="009F1D24" w:rsidRPr="000E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89"/>
    <w:rsid w:val="000901B3"/>
    <w:rsid w:val="000E6421"/>
    <w:rsid w:val="0013009C"/>
    <w:rsid w:val="003B1517"/>
    <w:rsid w:val="00652673"/>
    <w:rsid w:val="00661845"/>
    <w:rsid w:val="0077285F"/>
    <w:rsid w:val="009F1D24"/>
    <w:rsid w:val="00E0129C"/>
    <w:rsid w:val="00E22C89"/>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7210"/>
  <w15:chartTrackingRefBased/>
  <w15:docId w15:val="{BCBE034C-434F-473A-B276-B7D70F36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4</cp:revision>
  <dcterms:created xsi:type="dcterms:W3CDTF">2019-02-21T14:23:00Z</dcterms:created>
  <dcterms:modified xsi:type="dcterms:W3CDTF">2019-03-11T13:28:00Z</dcterms:modified>
</cp:coreProperties>
</file>