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165A07" w:rsidRDefault="00165A07">
      <w:pPr>
        <w:rPr>
          <w:rFonts w:ascii="Georgia" w:hAnsi="Georgia"/>
        </w:rPr>
      </w:pPr>
      <w:r w:rsidRPr="00165A07">
        <w:rPr>
          <w:rFonts w:ascii="Georgia" w:hAnsi="Georgia"/>
        </w:rPr>
        <w:t>Capital Region Housing Collaborative</w:t>
      </w:r>
    </w:p>
    <w:p w:rsidR="00165A07" w:rsidRPr="00165A07" w:rsidRDefault="00165A07">
      <w:pPr>
        <w:rPr>
          <w:rFonts w:ascii="Georgia" w:hAnsi="Georgia"/>
        </w:rPr>
      </w:pPr>
      <w:r w:rsidRPr="00165A07">
        <w:rPr>
          <w:rFonts w:ascii="Georgia" w:hAnsi="Georgia"/>
        </w:rPr>
        <w:t xml:space="preserve">Network Meeting </w:t>
      </w:r>
    </w:p>
    <w:p w:rsidR="00165A07" w:rsidRPr="00165A07" w:rsidRDefault="00165A07">
      <w:pPr>
        <w:rPr>
          <w:rFonts w:ascii="Georgia" w:hAnsi="Georgia"/>
        </w:rPr>
      </w:pPr>
      <w:r w:rsidRPr="00165A07">
        <w:rPr>
          <w:rFonts w:ascii="Georgia" w:hAnsi="Georgia"/>
        </w:rPr>
        <w:t>Thursday, July 18, 2019</w:t>
      </w:r>
    </w:p>
    <w:p w:rsidR="00165A07" w:rsidRPr="00165A07" w:rsidRDefault="00165A07">
      <w:pPr>
        <w:rPr>
          <w:rFonts w:ascii="Georgia" w:hAnsi="Georgia"/>
        </w:rPr>
      </w:pPr>
      <w:r w:rsidRPr="00165A07">
        <w:rPr>
          <w:rFonts w:ascii="Georgia" w:hAnsi="Georgia"/>
        </w:rPr>
        <w:t xml:space="preserve">9:30 am </w:t>
      </w:r>
    </w:p>
    <w:p w:rsidR="00165A07" w:rsidRPr="00165A07" w:rsidRDefault="00165A07">
      <w:pPr>
        <w:rPr>
          <w:rFonts w:ascii="Georgia" w:hAnsi="Georgia"/>
        </w:rPr>
      </w:pPr>
    </w:p>
    <w:p w:rsidR="00165A07" w:rsidRPr="00165A07" w:rsidRDefault="00165A07">
      <w:pPr>
        <w:rPr>
          <w:rFonts w:ascii="Georgia" w:hAnsi="Georgia"/>
        </w:rPr>
      </w:pPr>
    </w:p>
    <w:p w:rsidR="00165A07" w:rsidRPr="00165A07" w:rsidRDefault="00165A07" w:rsidP="00165A07">
      <w:pPr>
        <w:jc w:val="left"/>
        <w:rPr>
          <w:rFonts w:ascii="Georgia" w:hAnsi="Georgia"/>
          <w:b/>
        </w:rPr>
      </w:pPr>
      <w:r w:rsidRPr="00165A07">
        <w:rPr>
          <w:rFonts w:ascii="Georgia" w:hAnsi="Georgia"/>
          <w:b/>
        </w:rPr>
        <w:t>Meeting called to Order</w:t>
      </w:r>
    </w:p>
    <w:p w:rsidR="00165A07" w:rsidRPr="00165A07" w:rsidRDefault="00165A07" w:rsidP="00165A07">
      <w:pPr>
        <w:jc w:val="left"/>
        <w:rPr>
          <w:rFonts w:ascii="Georgia" w:hAnsi="Georgia"/>
        </w:rPr>
      </w:pPr>
      <w:r w:rsidRPr="00165A07">
        <w:rPr>
          <w:rFonts w:ascii="Georgia" w:hAnsi="Georgia"/>
        </w:rPr>
        <w:t>Meeting was called to order at 9:30am</w:t>
      </w:r>
    </w:p>
    <w:p w:rsidR="00165A07" w:rsidRPr="00165A07" w:rsidRDefault="00165A07" w:rsidP="00165A07">
      <w:pPr>
        <w:jc w:val="left"/>
        <w:rPr>
          <w:rFonts w:ascii="Georgia" w:hAnsi="Georgia"/>
        </w:rPr>
      </w:pPr>
    </w:p>
    <w:p w:rsidR="00165A07" w:rsidRDefault="00165A07" w:rsidP="00165A07">
      <w:pPr>
        <w:jc w:val="left"/>
        <w:rPr>
          <w:rFonts w:ascii="Georgia" w:hAnsi="Georgia"/>
          <w:b/>
        </w:rPr>
      </w:pPr>
      <w:r w:rsidRPr="00165A07">
        <w:rPr>
          <w:rFonts w:ascii="Georgia" w:hAnsi="Georgia"/>
          <w:b/>
        </w:rPr>
        <w:t>Introductions and Announcements</w:t>
      </w:r>
    </w:p>
    <w:p w:rsidR="00165A07" w:rsidRDefault="00FA72A7" w:rsidP="00165A07">
      <w:pPr>
        <w:jc w:val="left"/>
        <w:rPr>
          <w:rFonts w:ascii="Georgia" w:hAnsi="Georgia"/>
        </w:rPr>
      </w:pPr>
      <w:r>
        <w:rPr>
          <w:rFonts w:ascii="Georgia" w:hAnsi="Georgia"/>
        </w:rPr>
        <w:t>See sign in sheets.</w:t>
      </w:r>
    </w:p>
    <w:p w:rsidR="00FA72A7" w:rsidRDefault="00FA72A7" w:rsidP="00165A07">
      <w:pPr>
        <w:jc w:val="left"/>
        <w:rPr>
          <w:rFonts w:ascii="Georgia" w:hAnsi="Georgia"/>
        </w:rPr>
      </w:pPr>
      <w:r>
        <w:rPr>
          <w:rFonts w:ascii="Georgia" w:hAnsi="Georgia"/>
        </w:rPr>
        <w:t>211-they are fully integrated into their new database and pull reports</w:t>
      </w:r>
    </w:p>
    <w:p w:rsidR="00FA72A7" w:rsidRDefault="00FA72A7" w:rsidP="00165A07">
      <w:pPr>
        <w:jc w:val="left"/>
        <w:rPr>
          <w:rFonts w:ascii="Georgia" w:hAnsi="Georgia"/>
        </w:rPr>
      </w:pPr>
      <w:r>
        <w:rPr>
          <w:rFonts w:ascii="Georgia" w:hAnsi="Georgia"/>
        </w:rPr>
        <w:t xml:space="preserve">Brooke </w:t>
      </w:r>
      <w:proofErr w:type="gramStart"/>
      <w:r>
        <w:rPr>
          <w:rFonts w:ascii="Georgia" w:hAnsi="Georgia"/>
        </w:rPr>
        <w:t>Hall  CMH</w:t>
      </w:r>
      <w:proofErr w:type="gramEnd"/>
      <w:r>
        <w:rPr>
          <w:rFonts w:ascii="Georgia" w:hAnsi="Georgia"/>
        </w:rPr>
        <w:t xml:space="preserve"> – Several adult foster care, six homes are closing immediately. There are 22 people who have </w:t>
      </w:r>
      <w:proofErr w:type="spellStart"/>
      <w:r>
        <w:rPr>
          <w:rFonts w:ascii="Georgia" w:hAnsi="Georgia"/>
        </w:rPr>
        <w:t>no where</w:t>
      </w:r>
      <w:proofErr w:type="spellEnd"/>
      <w:r>
        <w:rPr>
          <w:rFonts w:ascii="Georgia" w:hAnsi="Georgia"/>
        </w:rPr>
        <w:t xml:space="preserve"> to go. </w:t>
      </w:r>
      <w:r w:rsidR="00E31096">
        <w:rPr>
          <w:rFonts w:ascii="Georgia" w:hAnsi="Georgia"/>
        </w:rPr>
        <w:t xml:space="preserve">Please contact Brooke if you have any ideas on placement. </w:t>
      </w:r>
    </w:p>
    <w:p w:rsidR="00E31096" w:rsidRDefault="00E31096" w:rsidP="00165A07">
      <w:pPr>
        <w:jc w:val="left"/>
        <w:rPr>
          <w:rFonts w:ascii="Georgia" w:hAnsi="Georgia"/>
        </w:rPr>
      </w:pPr>
      <w:r>
        <w:rPr>
          <w:rFonts w:ascii="Georgia" w:hAnsi="Georgia"/>
        </w:rPr>
        <w:t xml:space="preserve">Lansing area Veteran Coalition – Aug 16 Cooley Law School Stadium, you can register as a vendor. Flyers are available as well as registration forms. </w:t>
      </w:r>
    </w:p>
    <w:p w:rsidR="00E31096" w:rsidRDefault="00E31096" w:rsidP="00165A07">
      <w:pPr>
        <w:jc w:val="left"/>
        <w:rPr>
          <w:rFonts w:ascii="Georgia" w:hAnsi="Georgia"/>
        </w:rPr>
      </w:pPr>
      <w:r>
        <w:rPr>
          <w:rFonts w:ascii="Georgia" w:hAnsi="Georgia"/>
        </w:rPr>
        <w:t xml:space="preserve">Capital Area Community Services – Board of Water &amp; Light money, require that clients have had help from DHS at least once this year. Denial letters. </w:t>
      </w:r>
    </w:p>
    <w:p w:rsidR="00E31096" w:rsidRDefault="00E31096" w:rsidP="00165A07">
      <w:pPr>
        <w:jc w:val="left"/>
        <w:rPr>
          <w:rFonts w:ascii="Georgia" w:hAnsi="Georgia"/>
        </w:rPr>
      </w:pPr>
      <w:r>
        <w:rPr>
          <w:rFonts w:ascii="Georgia" w:hAnsi="Georgia"/>
        </w:rPr>
        <w:t xml:space="preserve">VA – HUD, Veterans receiving care in the community, glitch in the system that is automatically turning off Medicaid assistance if they are receiving VA healthcare. Veterans who are having this issue should contact the local VA. This is also affecting prescriptions and families. It must be fixed on the federal level. Not at Medicaid. GO to the 2025 South Washington Avenue. That’s the Community </w:t>
      </w:r>
      <w:proofErr w:type="spellStart"/>
      <w:r>
        <w:rPr>
          <w:rFonts w:ascii="Georgia" w:hAnsi="Georgia"/>
        </w:rPr>
        <w:t>Outbased</w:t>
      </w:r>
      <w:proofErr w:type="spellEnd"/>
      <w:r>
        <w:rPr>
          <w:rFonts w:ascii="Georgia" w:hAnsi="Georgia"/>
        </w:rPr>
        <w:t xml:space="preserve"> Clinic in Lansing. </w:t>
      </w:r>
    </w:p>
    <w:p w:rsidR="00E31096" w:rsidRDefault="00E31096" w:rsidP="00165A07">
      <w:pPr>
        <w:jc w:val="left"/>
        <w:rPr>
          <w:rFonts w:ascii="Georgia" w:hAnsi="Georgia"/>
        </w:rPr>
      </w:pPr>
      <w:r>
        <w:rPr>
          <w:rFonts w:ascii="Georgia" w:hAnsi="Georgia"/>
        </w:rPr>
        <w:t xml:space="preserve">Disability Appeals Advocates – If a person is getting under $771 a month as disability benefits then they should be talking to someone about increasing their benefits. </w:t>
      </w:r>
    </w:p>
    <w:p w:rsidR="00E31096" w:rsidRDefault="00E31096" w:rsidP="00165A07">
      <w:pPr>
        <w:jc w:val="left"/>
        <w:rPr>
          <w:rFonts w:ascii="Georgia" w:hAnsi="Georgia"/>
        </w:rPr>
      </w:pPr>
      <w:r>
        <w:rPr>
          <w:rFonts w:ascii="Georgia" w:hAnsi="Georgia"/>
        </w:rPr>
        <w:t xml:space="preserve">DHHS – New employee. Come January, the caseworkers will be going to Lansing courts for people being evicted. </w:t>
      </w:r>
    </w:p>
    <w:p w:rsidR="00E31096" w:rsidRDefault="00382B5C" w:rsidP="00165A07">
      <w:pPr>
        <w:jc w:val="left"/>
        <w:rPr>
          <w:rFonts w:ascii="Georgia" w:hAnsi="Georgia"/>
        </w:rPr>
      </w:pPr>
      <w:r>
        <w:rPr>
          <w:rFonts w:ascii="Georgia" w:hAnsi="Georgia"/>
        </w:rPr>
        <w:t xml:space="preserve">Chaplain at the Ingham County jail wants to start a program for inmates returning to the community. They are looking for resources. </w:t>
      </w:r>
    </w:p>
    <w:p w:rsidR="00382B5C" w:rsidRDefault="00382B5C" w:rsidP="00165A07">
      <w:pPr>
        <w:jc w:val="left"/>
        <w:rPr>
          <w:rFonts w:ascii="Georgia" w:hAnsi="Georgia"/>
        </w:rPr>
      </w:pPr>
      <w:r>
        <w:rPr>
          <w:rFonts w:ascii="Georgia" w:hAnsi="Georgia"/>
        </w:rPr>
        <w:t xml:space="preserve">Haven House, Emails about furniture are being taken care of. The list is full and they will not have any money for furniture. Haven House will be in contact with you if you emailed. </w:t>
      </w:r>
    </w:p>
    <w:p w:rsidR="00382B5C" w:rsidRDefault="00382B5C" w:rsidP="00165A07">
      <w:pPr>
        <w:jc w:val="left"/>
        <w:rPr>
          <w:rFonts w:ascii="Georgia" w:hAnsi="Georgia"/>
        </w:rPr>
      </w:pPr>
      <w:r>
        <w:rPr>
          <w:rFonts w:ascii="Georgia" w:hAnsi="Georgia"/>
        </w:rPr>
        <w:t xml:space="preserve">Loaves &amp; Fishes - Transitional Housing programs have openings. Women with Children, Single Men. </w:t>
      </w:r>
    </w:p>
    <w:p w:rsidR="00382B5C" w:rsidRDefault="00382B5C" w:rsidP="00165A07">
      <w:pPr>
        <w:jc w:val="left"/>
        <w:rPr>
          <w:rFonts w:ascii="Georgia" w:hAnsi="Georgia"/>
        </w:rPr>
      </w:pPr>
      <w:r>
        <w:rPr>
          <w:rFonts w:ascii="Georgia" w:hAnsi="Georgia"/>
        </w:rPr>
        <w:t xml:space="preserve">Legal Services – they are working to do an expungement clinic in the Fall. If you are wanting to help or have input, please get in contact with her. They are also doing employability practice, helping clients get their license back. </w:t>
      </w:r>
    </w:p>
    <w:p w:rsidR="00382B5C" w:rsidRDefault="00382B5C" w:rsidP="00165A07">
      <w:pPr>
        <w:jc w:val="left"/>
        <w:rPr>
          <w:rFonts w:ascii="Georgia" w:hAnsi="Georgia"/>
        </w:rPr>
      </w:pPr>
    </w:p>
    <w:p w:rsidR="00382B5C" w:rsidRDefault="00382B5C" w:rsidP="00165A07">
      <w:pPr>
        <w:jc w:val="left"/>
        <w:rPr>
          <w:rFonts w:ascii="Georgia" w:hAnsi="Georgia"/>
          <w:b/>
        </w:rPr>
      </w:pPr>
      <w:r w:rsidRPr="00382B5C">
        <w:rPr>
          <w:rFonts w:ascii="Georgia" w:hAnsi="Georgia"/>
          <w:b/>
        </w:rPr>
        <w:t>Networking</w:t>
      </w:r>
      <w:r>
        <w:rPr>
          <w:rFonts w:ascii="Georgia" w:hAnsi="Georgia"/>
          <w:b/>
        </w:rPr>
        <w:t xml:space="preserve"> time</w:t>
      </w:r>
    </w:p>
    <w:p w:rsidR="006B15D9" w:rsidRDefault="006B15D9" w:rsidP="00165A07">
      <w:pPr>
        <w:jc w:val="left"/>
        <w:rPr>
          <w:rFonts w:ascii="Georgia" w:hAnsi="Georgia"/>
          <w:b/>
        </w:rPr>
      </w:pPr>
    </w:p>
    <w:p w:rsidR="006B15D9" w:rsidRDefault="006B15D9" w:rsidP="00165A07">
      <w:pPr>
        <w:jc w:val="left"/>
        <w:rPr>
          <w:rFonts w:ascii="Georgia" w:hAnsi="Georgia"/>
          <w:b/>
        </w:rPr>
      </w:pPr>
      <w:r>
        <w:rPr>
          <w:rFonts w:ascii="Georgia" w:hAnsi="Georgia"/>
          <w:b/>
        </w:rPr>
        <w:t>Minutes approved</w:t>
      </w:r>
    </w:p>
    <w:p w:rsidR="006B15D9" w:rsidRDefault="006B15D9" w:rsidP="00165A07">
      <w:pPr>
        <w:jc w:val="left"/>
        <w:rPr>
          <w:rFonts w:ascii="Georgia" w:hAnsi="Georgia"/>
        </w:rPr>
      </w:pPr>
      <w:r w:rsidRPr="006B15D9">
        <w:rPr>
          <w:rFonts w:ascii="Georgia" w:hAnsi="Georgia"/>
        </w:rPr>
        <w:t xml:space="preserve">Jenny moves to approve the minutes. Christina second. No discussi0n. All in favor. </w:t>
      </w:r>
    </w:p>
    <w:p w:rsidR="006B15D9" w:rsidRDefault="006B15D9" w:rsidP="00165A07">
      <w:pPr>
        <w:jc w:val="left"/>
        <w:rPr>
          <w:rFonts w:ascii="Georgia" w:hAnsi="Georgia"/>
        </w:rPr>
      </w:pPr>
    </w:p>
    <w:p w:rsidR="006B15D9" w:rsidRPr="006B15D9" w:rsidRDefault="006B15D9" w:rsidP="00165A07">
      <w:pPr>
        <w:jc w:val="left"/>
        <w:rPr>
          <w:rFonts w:ascii="Georgia" w:hAnsi="Georgia"/>
          <w:b/>
        </w:rPr>
      </w:pPr>
      <w:r w:rsidRPr="006B15D9">
        <w:rPr>
          <w:rFonts w:ascii="Georgia" w:hAnsi="Georgia"/>
          <w:b/>
        </w:rPr>
        <w:t>Presentation</w:t>
      </w:r>
    </w:p>
    <w:p w:rsidR="006B15D9" w:rsidRDefault="006B15D9" w:rsidP="00165A07">
      <w:pPr>
        <w:jc w:val="left"/>
        <w:rPr>
          <w:rFonts w:ascii="Georgia" w:hAnsi="Georgia"/>
        </w:rPr>
      </w:pPr>
      <w:r>
        <w:rPr>
          <w:rFonts w:ascii="Georgia" w:hAnsi="Georgia"/>
        </w:rPr>
        <w:t>Ingham County Health Department</w:t>
      </w:r>
    </w:p>
    <w:p w:rsidR="002D32B5" w:rsidRDefault="006B15D9" w:rsidP="00165A07">
      <w:pPr>
        <w:jc w:val="left"/>
        <w:rPr>
          <w:rFonts w:ascii="Georgia" w:hAnsi="Georgia"/>
        </w:rPr>
      </w:pPr>
      <w:r>
        <w:rPr>
          <w:rFonts w:ascii="Georgia" w:hAnsi="Georgia"/>
        </w:rPr>
        <w:t xml:space="preserve">See handout. Preventative screening for breast and cervical cancer. Substance Use Disorder prevention and teaching. Opioid prevention training, </w:t>
      </w:r>
      <w:proofErr w:type="spellStart"/>
      <w:r>
        <w:rPr>
          <w:rFonts w:ascii="Georgia" w:hAnsi="Georgia"/>
        </w:rPr>
        <w:t>Narcan</w:t>
      </w:r>
      <w:proofErr w:type="spellEnd"/>
      <w:r>
        <w:rPr>
          <w:rFonts w:ascii="Georgia" w:hAnsi="Georgia"/>
        </w:rPr>
        <w:t xml:space="preserve"> training. Pathways to care is a home visiting and jail visiting program for adults with chronic condition. ICHD has caseworkers out in the community on a rotating schedule. Maternal child health, including WIC. Families can qualify up to age 5 for WIC. Strong Start Healthy Start, has a father facilitator. Medicaid eligibility.</w:t>
      </w:r>
      <w:r w:rsidR="002D32B5">
        <w:rPr>
          <w:rFonts w:ascii="Georgia" w:hAnsi="Georgia"/>
        </w:rPr>
        <w:t xml:space="preserve">       hd.ingham.org</w:t>
      </w:r>
    </w:p>
    <w:p w:rsidR="002D32B5" w:rsidRDefault="002D32B5" w:rsidP="00165A07">
      <w:pPr>
        <w:jc w:val="left"/>
        <w:rPr>
          <w:rFonts w:ascii="Georgia" w:hAnsi="Georgia"/>
        </w:rPr>
      </w:pPr>
    </w:p>
    <w:p w:rsidR="002D32B5" w:rsidRDefault="002D32B5" w:rsidP="00165A07">
      <w:pPr>
        <w:jc w:val="left"/>
        <w:rPr>
          <w:rFonts w:ascii="Georgia" w:hAnsi="Georgia"/>
          <w:b/>
        </w:rPr>
      </w:pPr>
      <w:r w:rsidRPr="002D32B5">
        <w:rPr>
          <w:rFonts w:ascii="Georgia" w:hAnsi="Georgia"/>
          <w:b/>
        </w:rPr>
        <w:t>Chair Report</w:t>
      </w:r>
    </w:p>
    <w:p w:rsidR="002D32B5" w:rsidRPr="002D32B5" w:rsidRDefault="00767825" w:rsidP="00165A07">
      <w:pPr>
        <w:jc w:val="left"/>
        <w:rPr>
          <w:rFonts w:ascii="Georgia" w:hAnsi="Georgia"/>
        </w:rPr>
      </w:pPr>
      <w:r>
        <w:rPr>
          <w:rFonts w:ascii="Georgia" w:hAnsi="Georgia"/>
        </w:rPr>
        <w:t>Susan is absent. No report</w:t>
      </w:r>
      <w:bookmarkStart w:id="0" w:name="_GoBack"/>
      <w:bookmarkEnd w:id="0"/>
      <w:r w:rsidR="002D32B5">
        <w:rPr>
          <w:rFonts w:ascii="Georgia" w:hAnsi="Georgia"/>
        </w:rPr>
        <w:t xml:space="preserve"> today. </w:t>
      </w:r>
    </w:p>
    <w:p w:rsidR="002D32B5" w:rsidRDefault="002D32B5" w:rsidP="00165A07">
      <w:pPr>
        <w:jc w:val="left"/>
        <w:rPr>
          <w:rFonts w:ascii="Georgia" w:hAnsi="Georgia"/>
        </w:rPr>
      </w:pPr>
    </w:p>
    <w:p w:rsidR="006B15D9" w:rsidRPr="002D32B5" w:rsidRDefault="002D32B5" w:rsidP="00165A07">
      <w:pPr>
        <w:jc w:val="left"/>
        <w:rPr>
          <w:rFonts w:ascii="Georgia" w:hAnsi="Georgia"/>
          <w:b/>
        </w:rPr>
      </w:pPr>
      <w:r w:rsidRPr="002D32B5">
        <w:rPr>
          <w:rFonts w:ascii="Georgia" w:hAnsi="Georgia"/>
          <w:b/>
        </w:rPr>
        <w:t>Adjournment</w:t>
      </w:r>
    </w:p>
    <w:p w:rsidR="002D32B5" w:rsidRPr="006B15D9" w:rsidRDefault="002D32B5" w:rsidP="00165A07">
      <w:pPr>
        <w:jc w:val="left"/>
        <w:rPr>
          <w:rFonts w:ascii="Georgia" w:hAnsi="Georgia"/>
        </w:rPr>
      </w:pPr>
      <w:r>
        <w:rPr>
          <w:rFonts w:ascii="Georgia" w:hAnsi="Georgia"/>
        </w:rPr>
        <w:t>The meeting adjourned at 10:23.</w:t>
      </w:r>
    </w:p>
    <w:p w:rsidR="00382B5C" w:rsidRPr="00382B5C" w:rsidRDefault="00382B5C" w:rsidP="00165A07">
      <w:pPr>
        <w:jc w:val="left"/>
        <w:rPr>
          <w:rFonts w:ascii="Georgia" w:hAnsi="Georgia"/>
          <w:b/>
        </w:rPr>
      </w:pPr>
    </w:p>
    <w:sectPr w:rsidR="00382B5C" w:rsidRPr="00382B5C" w:rsidSect="00382B5C">
      <w:pgSz w:w="12240" w:h="15840"/>
      <w:pgMar w:top="1008"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7"/>
    <w:rsid w:val="0013009C"/>
    <w:rsid w:val="00165A07"/>
    <w:rsid w:val="002D32B5"/>
    <w:rsid w:val="00382B5C"/>
    <w:rsid w:val="006B15D9"/>
    <w:rsid w:val="00767825"/>
    <w:rsid w:val="00E31096"/>
    <w:rsid w:val="00F61225"/>
    <w:rsid w:val="00F878D8"/>
    <w:rsid w:val="00FA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B914"/>
  <w15:chartTrackingRefBased/>
  <w15:docId w15:val="{F2DF5ED7-6735-4C0A-BF2F-47ED01C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3</cp:revision>
  <dcterms:created xsi:type="dcterms:W3CDTF">2019-07-18T13:29:00Z</dcterms:created>
  <dcterms:modified xsi:type="dcterms:W3CDTF">2019-08-12T14:59:00Z</dcterms:modified>
</cp:coreProperties>
</file>