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5A7D26" w:rsidRDefault="005A7D26">
      <w:pPr>
        <w:rPr>
          <w:rFonts w:ascii="Georgia" w:hAnsi="Georgia"/>
          <w:sz w:val="24"/>
          <w:szCs w:val="24"/>
        </w:rPr>
      </w:pPr>
      <w:r w:rsidRPr="005A7D26">
        <w:rPr>
          <w:rFonts w:ascii="Georgia" w:hAnsi="Georgia"/>
          <w:sz w:val="24"/>
          <w:szCs w:val="24"/>
        </w:rPr>
        <w:t xml:space="preserve">CQI </w:t>
      </w:r>
    </w:p>
    <w:p w:rsidR="005A7D26" w:rsidRPr="005A7D26" w:rsidRDefault="005A7D26">
      <w:pPr>
        <w:rPr>
          <w:rFonts w:ascii="Georgia" w:hAnsi="Georgia"/>
          <w:sz w:val="24"/>
          <w:szCs w:val="24"/>
        </w:rPr>
      </w:pPr>
      <w:r w:rsidRPr="005A7D26">
        <w:rPr>
          <w:rFonts w:ascii="Georgia" w:hAnsi="Georgia"/>
          <w:sz w:val="24"/>
          <w:szCs w:val="24"/>
        </w:rPr>
        <w:t>Thursday, May 9, 2019</w:t>
      </w:r>
    </w:p>
    <w:p w:rsidR="005A7D26" w:rsidRPr="005A7D26" w:rsidRDefault="005A7D26">
      <w:pPr>
        <w:rPr>
          <w:rFonts w:ascii="Georgia" w:hAnsi="Georgia"/>
          <w:sz w:val="24"/>
          <w:szCs w:val="24"/>
        </w:rPr>
      </w:pPr>
      <w:r w:rsidRPr="005A7D26">
        <w:rPr>
          <w:rFonts w:ascii="Georgia" w:hAnsi="Georgia"/>
          <w:sz w:val="24"/>
          <w:szCs w:val="24"/>
        </w:rPr>
        <w:t>1:00 pm – 2:30 pm</w:t>
      </w:r>
    </w:p>
    <w:p w:rsidR="005A7D26" w:rsidRPr="005A7D26" w:rsidRDefault="005A7D26">
      <w:pPr>
        <w:rPr>
          <w:rFonts w:ascii="Georgia" w:hAnsi="Georgia"/>
          <w:sz w:val="24"/>
          <w:szCs w:val="24"/>
        </w:rPr>
      </w:pPr>
      <w:r w:rsidRPr="005A7D26">
        <w:rPr>
          <w:rFonts w:ascii="Georgia" w:hAnsi="Georgia"/>
          <w:sz w:val="24"/>
          <w:szCs w:val="24"/>
        </w:rPr>
        <w:t>Haven House</w:t>
      </w:r>
    </w:p>
    <w:p w:rsidR="005A7D26" w:rsidRPr="005A7D26" w:rsidRDefault="005A7D26">
      <w:pPr>
        <w:rPr>
          <w:rFonts w:ascii="Georgia" w:hAnsi="Georgia"/>
          <w:sz w:val="24"/>
          <w:szCs w:val="24"/>
        </w:rPr>
      </w:pPr>
    </w:p>
    <w:p w:rsidR="005A7D26" w:rsidRPr="005A7D26" w:rsidRDefault="005A7D26">
      <w:pPr>
        <w:rPr>
          <w:rFonts w:ascii="Georgia" w:hAnsi="Georgia"/>
          <w:sz w:val="24"/>
          <w:szCs w:val="24"/>
        </w:rPr>
      </w:pPr>
    </w:p>
    <w:p w:rsidR="005A7D26" w:rsidRDefault="005A7D26" w:rsidP="005A7D26">
      <w:pPr>
        <w:jc w:val="left"/>
        <w:rPr>
          <w:rFonts w:ascii="Georgia" w:hAnsi="Georgia"/>
          <w:b/>
          <w:sz w:val="24"/>
          <w:szCs w:val="24"/>
        </w:rPr>
      </w:pPr>
      <w:r w:rsidRPr="005A7D26">
        <w:rPr>
          <w:rFonts w:ascii="Georgia" w:hAnsi="Georgia"/>
          <w:b/>
          <w:sz w:val="24"/>
          <w:szCs w:val="24"/>
        </w:rPr>
        <w:t>Call to Order</w:t>
      </w:r>
    </w:p>
    <w:p w:rsidR="005A7D26" w:rsidRPr="005A7D26" w:rsidRDefault="005A7D26" w:rsidP="005A7D26">
      <w:pPr>
        <w:jc w:val="left"/>
        <w:rPr>
          <w:rFonts w:ascii="Georgia" w:hAnsi="Georgia"/>
          <w:sz w:val="24"/>
          <w:szCs w:val="24"/>
        </w:rPr>
      </w:pPr>
      <w:r>
        <w:rPr>
          <w:rFonts w:ascii="Georgia" w:hAnsi="Georgia"/>
          <w:sz w:val="24"/>
          <w:szCs w:val="24"/>
        </w:rPr>
        <w:t xml:space="preserve">Meeting was called </w:t>
      </w:r>
      <w:proofErr w:type="spellStart"/>
      <w:r>
        <w:rPr>
          <w:rFonts w:ascii="Georgia" w:hAnsi="Georgia"/>
          <w:sz w:val="24"/>
          <w:szCs w:val="24"/>
        </w:rPr>
        <w:t>t</w:t>
      </w:r>
      <w:proofErr w:type="spellEnd"/>
      <w:r>
        <w:rPr>
          <w:rFonts w:ascii="Georgia" w:hAnsi="Georgia"/>
          <w:sz w:val="24"/>
          <w:szCs w:val="24"/>
        </w:rPr>
        <w:t xml:space="preserve"> order at 1:06pm</w:t>
      </w:r>
    </w:p>
    <w:p w:rsidR="005A7D26" w:rsidRPr="005A7D26" w:rsidRDefault="005A7D26" w:rsidP="005A7D26">
      <w:pPr>
        <w:jc w:val="left"/>
        <w:rPr>
          <w:rFonts w:ascii="Georgia" w:hAnsi="Georgia"/>
          <w:sz w:val="24"/>
          <w:szCs w:val="24"/>
        </w:rPr>
      </w:pPr>
    </w:p>
    <w:p w:rsidR="005A7D26" w:rsidRDefault="005A7D26" w:rsidP="005A7D26">
      <w:pPr>
        <w:jc w:val="left"/>
        <w:rPr>
          <w:rFonts w:ascii="Georgia" w:hAnsi="Georgia"/>
          <w:b/>
          <w:sz w:val="24"/>
          <w:szCs w:val="24"/>
        </w:rPr>
      </w:pPr>
      <w:r w:rsidRPr="005A7D26">
        <w:rPr>
          <w:rFonts w:ascii="Georgia" w:hAnsi="Georgia"/>
          <w:b/>
          <w:sz w:val="24"/>
          <w:szCs w:val="24"/>
        </w:rPr>
        <w:t>Introductions</w:t>
      </w:r>
    </w:p>
    <w:p w:rsidR="005A7D26" w:rsidRPr="005A7D26" w:rsidRDefault="005A7D26" w:rsidP="005A7D26">
      <w:pPr>
        <w:jc w:val="left"/>
        <w:rPr>
          <w:rFonts w:ascii="Georgia" w:hAnsi="Georgia"/>
          <w:sz w:val="24"/>
          <w:szCs w:val="24"/>
        </w:rPr>
      </w:pPr>
      <w:r>
        <w:rPr>
          <w:rFonts w:ascii="Georgia" w:hAnsi="Georgia"/>
          <w:sz w:val="24"/>
          <w:szCs w:val="24"/>
        </w:rPr>
        <w:t xml:space="preserve">Gabriel </w:t>
      </w:r>
      <w:proofErr w:type="spellStart"/>
      <w:r>
        <w:rPr>
          <w:rFonts w:ascii="Georgia" w:hAnsi="Georgia"/>
          <w:sz w:val="24"/>
          <w:szCs w:val="24"/>
        </w:rPr>
        <w:t>Biber</w:t>
      </w:r>
      <w:proofErr w:type="spellEnd"/>
      <w:r>
        <w:rPr>
          <w:rFonts w:ascii="Georgia" w:hAnsi="Georgia"/>
          <w:sz w:val="24"/>
          <w:szCs w:val="24"/>
        </w:rPr>
        <w:t xml:space="preserve"> (Haven House), Meaghan Redd (CRHC), Andy XXXX (CABBY) Dale Williams (Holy Cross), Meghan Rhodes (Haven House), Ashita </w:t>
      </w:r>
      <w:proofErr w:type="spellStart"/>
      <w:r>
        <w:rPr>
          <w:rFonts w:ascii="Georgia" w:hAnsi="Georgia"/>
          <w:sz w:val="24"/>
          <w:szCs w:val="24"/>
        </w:rPr>
        <w:t>Gelani</w:t>
      </w:r>
      <w:proofErr w:type="spellEnd"/>
      <w:r>
        <w:rPr>
          <w:rFonts w:ascii="Georgia" w:hAnsi="Georgia"/>
          <w:sz w:val="24"/>
          <w:szCs w:val="24"/>
        </w:rPr>
        <w:t xml:space="preserve"> (MMRS), Matt Stephenson (City of Lansing), </w:t>
      </w:r>
    </w:p>
    <w:p w:rsidR="005A7D26" w:rsidRPr="005A7D26" w:rsidRDefault="005A7D26" w:rsidP="005A7D26">
      <w:pPr>
        <w:jc w:val="left"/>
        <w:rPr>
          <w:rFonts w:ascii="Georgia" w:hAnsi="Georgia"/>
          <w:sz w:val="24"/>
          <w:szCs w:val="24"/>
        </w:rPr>
      </w:pPr>
    </w:p>
    <w:p w:rsidR="005A7D26" w:rsidRDefault="005A7D26" w:rsidP="005A7D26">
      <w:pPr>
        <w:jc w:val="left"/>
        <w:rPr>
          <w:rFonts w:ascii="Georgia" w:hAnsi="Georgia"/>
          <w:b/>
          <w:sz w:val="24"/>
          <w:szCs w:val="24"/>
        </w:rPr>
      </w:pPr>
      <w:r>
        <w:rPr>
          <w:rFonts w:ascii="Georgia" w:hAnsi="Georgia"/>
          <w:b/>
          <w:sz w:val="24"/>
          <w:szCs w:val="24"/>
        </w:rPr>
        <w:t>April Minute A</w:t>
      </w:r>
      <w:r w:rsidRPr="005A7D26">
        <w:rPr>
          <w:rFonts w:ascii="Georgia" w:hAnsi="Georgia"/>
          <w:b/>
          <w:sz w:val="24"/>
          <w:szCs w:val="24"/>
        </w:rPr>
        <w:t>pproval</w:t>
      </w:r>
    </w:p>
    <w:p w:rsidR="005A7D26" w:rsidRPr="005A7D26" w:rsidRDefault="00592361" w:rsidP="005A7D26">
      <w:pPr>
        <w:jc w:val="left"/>
        <w:rPr>
          <w:rFonts w:ascii="Georgia" w:hAnsi="Georgia"/>
          <w:sz w:val="24"/>
          <w:szCs w:val="24"/>
        </w:rPr>
      </w:pPr>
      <w:r>
        <w:rPr>
          <w:rFonts w:ascii="Georgia" w:hAnsi="Georgia"/>
          <w:sz w:val="24"/>
          <w:szCs w:val="24"/>
        </w:rPr>
        <w:t xml:space="preserve">Matt </w:t>
      </w:r>
      <w:r w:rsidR="005A7D26">
        <w:rPr>
          <w:rFonts w:ascii="Georgia" w:hAnsi="Georgia"/>
          <w:sz w:val="24"/>
          <w:szCs w:val="24"/>
        </w:rPr>
        <w:t>motion</w:t>
      </w:r>
      <w:r>
        <w:rPr>
          <w:rFonts w:ascii="Georgia" w:hAnsi="Georgia"/>
          <w:sz w:val="24"/>
          <w:szCs w:val="24"/>
        </w:rPr>
        <w:t>s</w:t>
      </w:r>
      <w:r w:rsidR="005A7D26">
        <w:rPr>
          <w:rFonts w:ascii="Georgia" w:hAnsi="Georgia"/>
          <w:sz w:val="24"/>
          <w:szCs w:val="24"/>
        </w:rPr>
        <w:t xml:space="preserve"> to approve minutes. </w:t>
      </w:r>
      <w:r>
        <w:rPr>
          <w:rFonts w:ascii="Georgia" w:hAnsi="Georgia"/>
          <w:sz w:val="24"/>
          <w:szCs w:val="24"/>
        </w:rPr>
        <w:t>Andy seco</w:t>
      </w:r>
      <w:r w:rsidR="005A7D26">
        <w:rPr>
          <w:rFonts w:ascii="Georgia" w:hAnsi="Georgia"/>
          <w:sz w:val="24"/>
          <w:szCs w:val="24"/>
        </w:rPr>
        <w:t xml:space="preserve">nds. </w:t>
      </w:r>
      <w:r>
        <w:rPr>
          <w:rFonts w:ascii="Georgia" w:hAnsi="Georgia"/>
          <w:sz w:val="24"/>
          <w:szCs w:val="24"/>
        </w:rPr>
        <w:t xml:space="preserve">All in favor. </w:t>
      </w:r>
    </w:p>
    <w:p w:rsidR="00592361" w:rsidRPr="005A7D26" w:rsidRDefault="00592361" w:rsidP="005A7D26">
      <w:pPr>
        <w:jc w:val="left"/>
        <w:rPr>
          <w:rFonts w:ascii="Georgia" w:hAnsi="Georgia"/>
          <w:sz w:val="24"/>
          <w:szCs w:val="24"/>
        </w:rPr>
      </w:pPr>
    </w:p>
    <w:p w:rsidR="005A7D26" w:rsidRDefault="005A7D26" w:rsidP="005A7D26">
      <w:pPr>
        <w:jc w:val="left"/>
        <w:rPr>
          <w:rFonts w:ascii="Georgia" w:hAnsi="Georgia"/>
          <w:b/>
          <w:sz w:val="24"/>
          <w:szCs w:val="24"/>
        </w:rPr>
      </w:pPr>
      <w:r w:rsidRPr="00592361">
        <w:rPr>
          <w:rFonts w:ascii="Georgia" w:hAnsi="Georgia"/>
          <w:b/>
          <w:sz w:val="24"/>
          <w:szCs w:val="24"/>
        </w:rPr>
        <w:t>Old Business</w:t>
      </w:r>
    </w:p>
    <w:p w:rsidR="00592361" w:rsidRDefault="00592361" w:rsidP="005A7D26">
      <w:pPr>
        <w:jc w:val="left"/>
        <w:rPr>
          <w:rFonts w:ascii="Georgia" w:hAnsi="Georgia"/>
          <w:sz w:val="24"/>
          <w:szCs w:val="24"/>
        </w:rPr>
      </w:pPr>
      <w:r>
        <w:rPr>
          <w:rFonts w:ascii="Georgia" w:hAnsi="Georgia"/>
          <w:sz w:val="24"/>
          <w:szCs w:val="24"/>
        </w:rPr>
        <w:t>A. CQI inclusion/agency representation</w:t>
      </w:r>
    </w:p>
    <w:p w:rsidR="00592361" w:rsidRDefault="00592361" w:rsidP="005A7D26">
      <w:pPr>
        <w:jc w:val="left"/>
        <w:rPr>
          <w:rFonts w:ascii="Georgia" w:hAnsi="Georgia"/>
          <w:sz w:val="24"/>
          <w:szCs w:val="24"/>
        </w:rPr>
      </w:pPr>
      <w:r>
        <w:rPr>
          <w:rFonts w:ascii="Georgia" w:hAnsi="Georgia"/>
          <w:sz w:val="24"/>
          <w:szCs w:val="24"/>
        </w:rPr>
        <w:t xml:space="preserve">Based on last </w:t>
      </w:r>
      <w:proofErr w:type="spellStart"/>
      <w:r>
        <w:rPr>
          <w:rFonts w:ascii="Georgia" w:hAnsi="Georgia"/>
          <w:sz w:val="24"/>
          <w:szCs w:val="24"/>
        </w:rPr>
        <w:t>mtg</w:t>
      </w:r>
      <w:proofErr w:type="spellEnd"/>
      <w:r>
        <w:rPr>
          <w:rFonts w:ascii="Georgia" w:hAnsi="Georgia"/>
          <w:sz w:val="24"/>
          <w:szCs w:val="24"/>
        </w:rPr>
        <w:t xml:space="preserve">, Gabriel made changes and took version to Board for comment. This is the version we are moving forward with. Will be doing more targeting for invites and outreach. Gabriel will be reaching out to the specific agencies listed to invite them to the table for the meetings where they should be attending. More leveraging opportunities. </w:t>
      </w:r>
    </w:p>
    <w:p w:rsidR="00592361" w:rsidRPr="00592361" w:rsidRDefault="00592361" w:rsidP="005A7D26">
      <w:pPr>
        <w:jc w:val="left"/>
        <w:rPr>
          <w:rFonts w:ascii="Georgia" w:hAnsi="Georgia"/>
          <w:sz w:val="24"/>
          <w:szCs w:val="24"/>
        </w:rPr>
      </w:pPr>
      <w:r>
        <w:rPr>
          <w:rFonts w:ascii="Georgia" w:hAnsi="Georgia"/>
          <w:sz w:val="24"/>
          <w:szCs w:val="24"/>
        </w:rPr>
        <w:t xml:space="preserve">B. Meeting topic, at board level liked the idea of a calendar and more inclusion. A concern was raised about ensuring we keep HUD data in front of us. Comment to include race as a disparity discussion as well. </w:t>
      </w:r>
    </w:p>
    <w:p w:rsidR="005A7D26" w:rsidRPr="005A7D26" w:rsidRDefault="005A7D26" w:rsidP="005A7D26">
      <w:pPr>
        <w:jc w:val="left"/>
        <w:rPr>
          <w:rFonts w:ascii="Georgia" w:hAnsi="Georgia"/>
          <w:sz w:val="24"/>
          <w:szCs w:val="24"/>
        </w:rPr>
      </w:pPr>
    </w:p>
    <w:p w:rsidR="005A7D26" w:rsidRPr="00592361" w:rsidRDefault="005A7D26" w:rsidP="005A7D26">
      <w:pPr>
        <w:jc w:val="left"/>
        <w:rPr>
          <w:rFonts w:ascii="Georgia" w:hAnsi="Georgia"/>
          <w:b/>
          <w:sz w:val="24"/>
          <w:szCs w:val="24"/>
        </w:rPr>
      </w:pPr>
      <w:r w:rsidRPr="00592361">
        <w:rPr>
          <w:rFonts w:ascii="Georgia" w:hAnsi="Georgia"/>
          <w:b/>
          <w:sz w:val="24"/>
          <w:szCs w:val="24"/>
        </w:rPr>
        <w:t>New Business</w:t>
      </w:r>
    </w:p>
    <w:p w:rsidR="00592361" w:rsidRDefault="00592361" w:rsidP="005A7D26">
      <w:pPr>
        <w:jc w:val="left"/>
        <w:rPr>
          <w:rFonts w:ascii="Georgia" w:hAnsi="Georgia"/>
          <w:sz w:val="24"/>
          <w:szCs w:val="24"/>
        </w:rPr>
      </w:pPr>
      <w:r>
        <w:rPr>
          <w:rFonts w:ascii="Georgia" w:hAnsi="Georgia"/>
          <w:sz w:val="24"/>
          <w:szCs w:val="24"/>
        </w:rPr>
        <w:t>A. Current Data</w:t>
      </w:r>
    </w:p>
    <w:p w:rsidR="00592361" w:rsidRDefault="00515442" w:rsidP="005A7D26">
      <w:pPr>
        <w:jc w:val="left"/>
        <w:rPr>
          <w:rFonts w:ascii="Georgia" w:hAnsi="Georgia"/>
          <w:sz w:val="24"/>
          <w:szCs w:val="24"/>
        </w:rPr>
      </w:pPr>
      <w:r>
        <w:rPr>
          <w:rFonts w:ascii="Georgia" w:hAnsi="Georgia"/>
          <w:sz w:val="24"/>
          <w:szCs w:val="24"/>
        </w:rPr>
        <w:t>RRH analysis</w:t>
      </w:r>
    </w:p>
    <w:p w:rsidR="00515442" w:rsidRDefault="00515442" w:rsidP="005A7D26">
      <w:pPr>
        <w:jc w:val="left"/>
        <w:rPr>
          <w:rFonts w:ascii="Georgia" w:hAnsi="Georgia"/>
          <w:sz w:val="24"/>
          <w:szCs w:val="24"/>
        </w:rPr>
      </w:pPr>
      <w:r>
        <w:rPr>
          <w:rFonts w:ascii="Georgia" w:hAnsi="Georgia"/>
          <w:sz w:val="24"/>
          <w:szCs w:val="24"/>
        </w:rPr>
        <w:t>3 Measures to review from the National Alliance to End Homelessness</w:t>
      </w:r>
    </w:p>
    <w:p w:rsidR="00515442" w:rsidRDefault="00515442" w:rsidP="005A7D26">
      <w:pPr>
        <w:jc w:val="left"/>
        <w:rPr>
          <w:rFonts w:ascii="Georgia" w:hAnsi="Georgia"/>
          <w:sz w:val="24"/>
          <w:szCs w:val="24"/>
        </w:rPr>
      </w:pPr>
      <w:r>
        <w:rPr>
          <w:rFonts w:ascii="Georgia" w:hAnsi="Georgia"/>
          <w:sz w:val="24"/>
          <w:szCs w:val="24"/>
        </w:rPr>
        <w:t xml:space="preserve">Desired outcome and the benchmark to go with it.  (16 months included) </w:t>
      </w:r>
    </w:p>
    <w:p w:rsidR="00515442" w:rsidRDefault="00515442" w:rsidP="005A7D26">
      <w:pPr>
        <w:jc w:val="left"/>
        <w:rPr>
          <w:rFonts w:ascii="Georgia" w:hAnsi="Georgia"/>
          <w:sz w:val="24"/>
          <w:szCs w:val="24"/>
        </w:rPr>
      </w:pPr>
    </w:p>
    <w:p w:rsidR="00515442" w:rsidRDefault="00515442" w:rsidP="005A7D26">
      <w:pPr>
        <w:jc w:val="left"/>
        <w:rPr>
          <w:rFonts w:ascii="Georgia" w:hAnsi="Georgia"/>
          <w:sz w:val="24"/>
          <w:szCs w:val="24"/>
        </w:rPr>
      </w:pPr>
      <w:r>
        <w:rPr>
          <w:rFonts w:ascii="Georgia" w:hAnsi="Georgia"/>
          <w:sz w:val="24"/>
          <w:szCs w:val="24"/>
        </w:rPr>
        <w:t xml:space="preserve">Based on the time they are enrolled in the RRH program. </w:t>
      </w:r>
    </w:p>
    <w:p w:rsidR="00515442" w:rsidRDefault="00AF3F86" w:rsidP="005A7D26">
      <w:pPr>
        <w:jc w:val="left"/>
        <w:rPr>
          <w:rFonts w:ascii="Georgia" w:hAnsi="Georgia"/>
          <w:sz w:val="24"/>
          <w:szCs w:val="24"/>
        </w:rPr>
      </w:pPr>
      <w:r>
        <w:rPr>
          <w:rFonts w:ascii="Georgia" w:hAnsi="Georgia"/>
          <w:sz w:val="24"/>
          <w:szCs w:val="24"/>
        </w:rPr>
        <w:t xml:space="preserve">HC RRH– Clients are coming to table with housing need, already qualified with paperwork in order prior to be enrolled. </w:t>
      </w:r>
    </w:p>
    <w:p w:rsidR="00AF3F86" w:rsidRDefault="00AF3F86" w:rsidP="005A7D26">
      <w:pPr>
        <w:jc w:val="left"/>
        <w:rPr>
          <w:rFonts w:ascii="Georgia" w:hAnsi="Georgia"/>
          <w:sz w:val="24"/>
          <w:szCs w:val="24"/>
        </w:rPr>
      </w:pPr>
      <w:r>
        <w:rPr>
          <w:rFonts w:ascii="Georgia" w:hAnsi="Georgia"/>
          <w:sz w:val="24"/>
          <w:szCs w:val="24"/>
        </w:rPr>
        <w:t xml:space="preserve">Would be interesting to look at in context of type of assistance received. Great starting point to base knowledge on. Funders play a role in how enrollments are done. </w:t>
      </w:r>
    </w:p>
    <w:p w:rsidR="00AF3F86" w:rsidRDefault="00AF3F86" w:rsidP="005A7D26">
      <w:pPr>
        <w:jc w:val="left"/>
        <w:rPr>
          <w:rFonts w:ascii="Georgia" w:hAnsi="Georgia"/>
          <w:sz w:val="24"/>
          <w:szCs w:val="24"/>
        </w:rPr>
      </w:pPr>
    </w:p>
    <w:p w:rsidR="00AF3F86" w:rsidRDefault="0049631F" w:rsidP="005A7D26">
      <w:pPr>
        <w:jc w:val="left"/>
        <w:rPr>
          <w:rFonts w:ascii="Georgia" w:hAnsi="Georgia"/>
          <w:sz w:val="24"/>
          <w:szCs w:val="24"/>
        </w:rPr>
      </w:pPr>
      <w:r>
        <w:rPr>
          <w:rFonts w:ascii="Georgia" w:hAnsi="Georgia"/>
          <w:sz w:val="24"/>
          <w:szCs w:val="24"/>
        </w:rPr>
        <w:t xml:space="preserve">One enrollment practice? How do we encourage each agency to move toward similar practices to improve overall CoC success? </w:t>
      </w:r>
    </w:p>
    <w:p w:rsidR="0049631F" w:rsidRDefault="0049631F" w:rsidP="005A7D26">
      <w:pPr>
        <w:jc w:val="left"/>
        <w:rPr>
          <w:rFonts w:ascii="Georgia" w:hAnsi="Georgia"/>
          <w:sz w:val="24"/>
          <w:szCs w:val="24"/>
        </w:rPr>
      </w:pPr>
    </w:p>
    <w:p w:rsidR="0049631F" w:rsidRDefault="0049631F" w:rsidP="005A7D26">
      <w:pPr>
        <w:jc w:val="left"/>
        <w:rPr>
          <w:rFonts w:ascii="Georgia" w:hAnsi="Georgia"/>
          <w:sz w:val="24"/>
          <w:szCs w:val="24"/>
        </w:rPr>
      </w:pPr>
      <w:r>
        <w:rPr>
          <w:rFonts w:ascii="Georgia" w:hAnsi="Georgia"/>
          <w:sz w:val="24"/>
          <w:szCs w:val="24"/>
        </w:rPr>
        <w:t xml:space="preserve">Next Steps – CRHC Board to discuss then send the discussion to the appropriate group discussion. </w:t>
      </w:r>
    </w:p>
    <w:p w:rsidR="0049631F" w:rsidRDefault="0049631F" w:rsidP="005A7D26">
      <w:pPr>
        <w:jc w:val="left"/>
        <w:rPr>
          <w:rFonts w:ascii="Georgia" w:hAnsi="Georgia"/>
          <w:sz w:val="24"/>
          <w:szCs w:val="24"/>
        </w:rPr>
      </w:pPr>
    </w:p>
    <w:p w:rsidR="0049631F" w:rsidRDefault="0049631F" w:rsidP="005A7D26">
      <w:pPr>
        <w:jc w:val="left"/>
        <w:rPr>
          <w:rFonts w:ascii="Georgia" w:hAnsi="Georgia"/>
          <w:sz w:val="24"/>
          <w:szCs w:val="24"/>
        </w:rPr>
      </w:pPr>
      <w:r>
        <w:rPr>
          <w:rFonts w:ascii="Georgia" w:hAnsi="Georgia"/>
          <w:sz w:val="24"/>
          <w:szCs w:val="24"/>
        </w:rPr>
        <w:t xml:space="preserve">Would it be possible to create a standard RRH application and then the application gets routed to the appropriate program based on the target population </w:t>
      </w:r>
      <w:proofErr w:type="gramStart"/>
      <w:r>
        <w:rPr>
          <w:rFonts w:ascii="Georgia" w:hAnsi="Georgia"/>
          <w:sz w:val="24"/>
          <w:szCs w:val="24"/>
        </w:rPr>
        <w:t>applying.</w:t>
      </w:r>
      <w:proofErr w:type="gramEnd"/>
      <w:r>
        <w:rPr>
          <w:rFonts w:ascii="Georgia" w:hAnsi="Georgia"/>
          <w:sz w:val="24"/>
          <w:szCs w:val="24"/>
        </w:rPr>
        <w:t xml:space="preserve"> </w:t>
      </w:r>
    </w:p>
    <w:p w:rsidR="0049631F" w:rsidRDefault="0049631F" w:rsidP="005A7D26">
      <w:pPr>
        <w:jc w:val="left"/>
        <w:rPr>
          <w:rFonts w:ascii="Georgia" w:hAnsi="Georgia"/>
          <w:sz w:val="24"/>
          <w:szCs w:val="24"/>
        </w:rPr>
      </w:pPr>
    </w:p>
    <w:p w:rsidR="0049631F" w:rsidRDefault="00C53610" w:rsidP="005A7D26">
      <w:pPr>
        <w:jc w:val="left"/>
        <w:rPr>
          <w:rFonts w:ascii="Georgia" w:hAnsi="Georgia"/>
          <w:sz w:val="24"/>
          <w:szCs w:val="24"/>
        </w:rPr>
      </w:pPr>
      <w:r>
        <w:rPr>
          <w:rFonts w:ascii="Georgia" w:hAnsi="Georgia"/>
          <w:sz w:val="24"/>
          <w:szCs w:val="24"/>
        </w:rPr>
        <w:t>Measure 2</w:t>
      </w:r>
    </w:p>
    <w:p w:rsidR="00C53610" w:rsidRDefault="00C53610" w:rsidP="005A7D26">
      <w:pPr>
        <w:jc w:val="left"/>
        <w:rPr>
          <w:rFonts w:ascii="Georgia" w:hAnsi="Georgia"/>
          <w:sz w:val="24"/>
          <w:szCs w:val="24"/>
        </w:rPr>
      </w:pPr>
      <w:r>
        <w:rPr>
          <w:rFonts w:ascii="Georgia" w:hAnsi="Georgia"/>
          <w:sz w:val="24"/>
          <w:szCs w:val="24"/>
        </w:rPr>
        <w:t xml:space="preserve">Only looking at exits here in this measure. </w:t>
      </w:r>
    </w:p>
    <w:p w:rsidR="00C53610" w:rsidRDefault="0009025F" w:rsidP="005A7D26">
      <w:pPr>
        <w:jc w:val="left"/>
        <w:rPr>
          <w:rFonts w:ascii="Georgia" w:hAnsi="Georgia"/>
          <w:sz w:val="24"/>
          <w:szCs w:val="24"/>
        </w:rPr>
      </w:pPr>
      <w:r>
        <w:rPr>
          <w:rFonts w:ascii="Georgia" w:hAnsi="Georgia"/>
          <w:sz w:val="24"/>
          <w:szCs w:val="24"/>
        </w:rPr>
        <w:t>Case management and levels of what supportive services are attached to each client</w:t>
      </w:r>
    </w:p>
    <w:p w:rsidR="0009025F" w:rsidRDefault="0009025F" w:rsidP="005A7D26">
      <w:pPr>
        <w:jc w:val="left"/>
        <w:rPr>
          <w:rFonts w:ascii="Georgia" w:hAnsi="Georgia"/>
          <w:sz w:val="24"/>
          <w:szCs w:val="24"/>
        </w:rPr>
      </w:pPr>
      <w:r>
        <w:rPr>
          <w:rFonts w:ascii="Georgia" w:hAnsi="Georgia"/>
          <w:sz w:val="24"/>
          <w:szCs w:val="24"/>
        </w:rPr>
        <w:t xml:space="preserve">Discussion regarding best practices and next steps </w:t>
      </w:r>
    </w:p>
    <w:p w:rsidR="0009025F" w:rsidRDefault="0009025F" w:rsidP="005A7D26">
      <w:pPr>
        <w:jc w:val="left"/>
        <w:rPr>
          <w:rFonts w:ascii="Georgia" w:hAnsi="Georgia"/>
          <w:sz w:val="24"/>
          <w:szCs w:val="24"/>
        </w:rPr>
      </w:pPr>
    </w:p>
    <w:p w:rsidR="0009025F" w:rsidRDefault="0009025F" w:rsidP="005A7D26">
      <w:pPr>
        <w:jc w:val="left"/>
        <w:rPr>
          <w:rFonts w:ascii="Georgia" w:hAnsi="Georgia"/>
          <w:sz w:val="24"/>
          <w:szCs w:val="24"/>
        </w:rPr>
      </w:pPr>
      <w:r>
        <w:rPr>
          <w:rFonts w:ascii="Georgia" w:hAnsi="Georgia"/>
          <w:sz w:val="24"/>
          <w:szCs w:val="24"/>
        </w:rPr>
        <w:t xml:space="preserve">Measure 3 </w:t>
      </w:r>
    </w:p>
    <w:p w:rsidR="0009025F" w:rsidRDefault="0009025F" w:rsidP="005A7D26">
      <w:pPr>
        <w:jc w:val="left"/>
        <w:rPr>
          <w:rFonts w:ascii="Georgia" w:hAnsi="Georgia"/>
          <w:sz w:val="24"/>
          <w:szCs w:val="24"/>
        </w:rPr>
      </w:pPr>
      <w:r>
        <w:rPr>
          <w:rFonts w:ascii="Georgia" w:hAnsi="Georgia"/>
          <w:sz w:val="24"/>
          <w:szCs w:val="24"/>
        </w:rPr>
        <w:t>More of a quality measure. One and two are more process evaluation</w:t>
      </w:r>
    </w:p>
    <w:p w:rsidR="0009025F" w:rsidRDefault="0009025F" w:rsidP="005A7D26">
      <w:pPr>
        <w:jc w:val="left"/>
        <w:rPr>
          <w:rFonts w:ascii="Georgia" w:hAnsi="Georgia"/>
          <w:sz w:val="24"/>
          <w:szCs w:val="24"/>
        </w:rPr>
      </w:pPr>
    </w:p>
    <w:p w:rsidR="0009025F" w:rsidRDefault="006C44BB" w:rsidP="005A7D26">
      <w:pPr>
        <w:jc w:val="left"/>
        <w:rPr>
          <w:rFonts w:ascii="Georgia" w:hAnsi="Georgia"/>
          <w:sz w:val="24"/>
          <w:szCs w:val="24"/>
        </w:rPr>
      </w:pPr>
      <w:r>
        <w:rPr>
          <w:rFonts w:ascii="Georgia" w:hAnsi="Georgia"/>
          <w:sz w:val="24"/>
          <w:szCs w:val="24"/>
        </w:rPr>
        <w:t>Are we asking what the major cause is for a person returning to homelessness?</w:t>
      </w:r>
    </w:p>
    <w:p w:rsidR="006C44BB" w:rsidRDefault="006C44BB" w:rsidP="005A7D26">
      <w:pPr>
        <w:jc w:val="left"/>
        <w:rPr>
          <w:rFonts w:ascii="Georgia" w:hAnsi="Georgia"/>
          <w:sz w:val="24"/>
          <w:szCs w:val="24"/>
        </w:rPr>
      </w:pPr>
      <w:r>
        <w:rPr>
          <w:rFonts w:ascii="Georgia" w:hAnsi="Georgia"/>
          <w:sz w:val="24"/>
          <w:szCs w:val="24"/>
        </w:rPr>
        <w:t>Connections between needing more assistance and returning to homelessness</w:t>
      </w:r>
      <w:r w:rsidR="00EA3200">
        <w:rPr>
          <w:rFonts w:ascii="Georgia" w:hAnsi="Georgia"/>
          <w:sz w:val="24"/>
          <w:szCs w:val="24"/>
        </w:rPr>
        <w:t>?</w:t>
      </w:r>
    </w:p>
    <w:p w:rsidR="006C44BB" w:rsidRDefault="006C44BB" w:rsidP="005A7D26">
      <w:pPr>
        <w:jc w:val="left"/>
        <w:rPr>
          <w:rFonts w:ascii="Georgia" w:hAnsi="Georgia"/>
          <w:sz w:val="24"/>
          <w:szCs w:val="24"/>
        </w:rPr>
      </w:pPr>
    </w:p>
    <w:p w:rsidR="006C44BB" w:rsidRDefault="006C44BB" w:rsidP="005A7D26">
      <w:pPr>
        <w:jc w:val="left"/>
        <w:rPr>
          <w:rFonts w:ascii="Georgia" w:hAnsi="Georgia"/>
          <w:sz w:val="24"/>
          <w:szCs w:val="24"/>
        </w:rPr>
      </w:pPr>
      <w:r>
        <w:rPr>
          <w:rFonts w:ascii="Georgia" w:hAnsi="Georgia"/>
          <w:sz w:val="24"/>
          <w:szCs w:val="24"/>
        </w:rPr>
        <w:t xml:space="preserve">Do we have a process to recognize if the RRH program isn’t the best fit, to move client to a program that would be more </w:t>
      </w:r>
      <w:r w:rsidR="00EA3200">
        <w:rPr>
          <w:rFonts w:ascii="Georgia" w:hAnsi="Georgia"/>
          <w:sz w:val="24"/>
          <w:szCs w:val="24"/>
        </w:rPr>
        <w:t>appropriate?</w:t>
      </w:r>
      <w:r>
        <w:rPr>
          <w:rFonts w:ascii="Georgia" w:hAnsi="Georgia"/>
          <w:sz w:val="24"/>
          <w:szCs w:val="24"/>
        </w:rPr>
        <w:t xml:space="preserve"> </w:t>
      </w:r>
    </w:p>
    <w:p w:rsidR="006C44BB" w:rsidRDefault="006C44BB" w:rsidP="005A7D26">
      <w:pPr>
        <w:jc w:val="left"/>
        <w:rPr>
          <w:rFonts w:ascii="Georgia" w:hAnsi="Georgia"/>
          <w:sz w:val="24"/>
          <w:szCs w:val="24"/>
        </w:rPr>
      </w:pPr>
    </w:p>
    <w:p w:rsidR="006C44BB" w:rsidRDefault="006C44BB" w:rsidP="005A7D26">
      <w:pPr>
        <w:jc w:val="left"/>
        <w:rPr>
          <w:rFonts w:ascii="Georgia" w:hAnsi="Georgia"/>
          <w:sz w:val="24"/>
          <w:szCs w:val="24"/>
        </w:rPr>
      </w:pPr>
      <w:r>
        <w:rPr>
          <w:rFonts w:ascii="Georgia" w:hAnsi="Georgia"/>
          <w:sz w:val="24"/>
          <w:szCs w:val="24"/>
        </w:rPr>
        <w:t>Reliability and consistency of the measure and tools to influence the outcomes</w:t>
      </w:r>
    </w:p>
    <w:p w:rsidR="006C44BB" w:rsidRDefault="006C44BB" w:rsidP="005A7D26">
      <w:pPr>
        <w:jc w:val="left"/>
        <w:rPr>
          <w:rFonts w:ascii="Georgia" w:hAnsi="Georgia"/>
          <w:sz w:val="24"/>
          <w:szCs w:val="24"/>
        </w:rPr>
      </w:pPr>
    </w:p>
    <w:p w:rsidR="006C44BB" w:rsidRDefault="00705669" w:rsidP="005A7D26">
      <w:pPr>
        <w:jc w:val="left"/>
        <w:rPr>
          <w:rFonts w:ascii="Georgia" w:hAnsi="Georgia"/>
          <w:sz w:val="24"/>
          <w:szCs w:val="24"/>
        </w:rPr>
      </w:pPr>
      <w:r>
        <w:rPr>
          <w:rFonts w:ascii="Georgia" w:hAnsi="Georgia"/>
          <w:sz w:val="24"/>
          <w:szCs w:val="24"/>
        </w:rPr>
        <w:t xml:space="preserve">Can see a need for VI training to providers so that things are being done consistently across the board. </w:t>
      </w:r>
    </w:p>
    <w:p w:rsidR="00EA3200" w:rsidRDefault="00EA3200" w:rsidP="005A7D26">
      <w:pPr>
        <w:jc w:val="left"/>
        <w:rPr>
          <w:rFonts w:ascii="Georgia" w:hAnsi="Georgia"/>
          <w:sz w:val="24"/>
          <w:szCs w:val="24"/>
        </w:rPr>
      </w:pPr>
    </w:p>
    <w:p w:rsidR="00EA3200" w:rsidRDefault="00EA3200" w:rsidP="005A7D26">
      <w:pPr>
        <w:jc w:val="left"/>
        <w:rPr>
          <w:rFonts w:ascii="Georgia" w:hAnsi="Georgia"/>
          <w:sz w:val="24"/>
          <w:szCs w:val="24"/>
        </w:rPr>
      </w:pPr>
      <w:r>
        <w:rPr>
          <w:rFonts w:ascii="Georgia" w:hAnsi="Georgia"/>
          <w:sz w:val="24"/>
          <w:szCs w:val="24"/>
        </w:rPr>
        <w:t xml:space="preserve">On a higher level, what do we need to do to show that we need/deserve more RRH funds across the CoC. What do you need to see from me as an agency to increase RRH funding? </w:t>
      </w:r>
    </w:p>
    <w:p w:rsidR="00EA3200" w:rsidRDefault="00EA3200" w:rsidP="005A7D26">
      <w:pPr>
        <w:jc w:val="left"/>
        <w:rPr>
          <w:rFonts w:ascii="Georgia" w:hAnsi="Georgia"/>
          <w:sz w:val="24"/>
          <w:szCs w:val="24"/>
        </w:rPr>
      </w:pPr>
    </w:p>
    <w:p w:rsidR="00EA3200" w:rsidRDefault="00EA3200" w:rsidP="005A7D26">
      <w:pPr>
        <w:jc w:val="left"/>
        <w:rPr>
          <w:rFonts w:ascii="Georgia" w:hAnsi="Georgia"/>
          <w:sz w:val="24"/>
          <w:szCs w:val="24"/>
        </w:rPr>
      </w:pPr>
      <w:r>
        <w:rPr>
          <w:rFonts w:ascii="Georgia" w:hAnsi="Georgia"/>
          <w:sz w:val="24"/>
          <w:szCs w:val="24"/>
        </w:rPr>
        <w:t xml:space="preserve">What are the CoC priorities in terms of Child funding, RRH with housing choice vouchers, PSH. </w:t>
      </w:r>
    </w:p>
    <w:p w:rsidR="00EA3200" w:rsidRDefault="00EA3200" w:rsidP="005A7D26">
      <w:pPr>
        <w:jc w:val="left"/>
        <w:rPr>
          <w:rFonts w:ascii="Georgia" w:hAnsi="Georgia"/>
          <w:sz w:val="24"/>
          <w:szCs w:val="24"/>
        </w:rPr>
      </w:pPr>
    </w:p>
    <w:p w:rsidR="00EA3200" w:rsidRDefault="00EA3200" w:rsidP="005A7D26">
      <w:pPr>
        <w:jc w:val="left"/>
        <w:rPr>
          <w:rFonts w:ascii="Georgia" w:hAnsi="Georgia"/>
          <w:sz w:val="24"/>
          <w:szCs w:val="24"/>
        </w:rPr>
      </w:pPr>
      <w:r>
        <w:rPr>
          <w:rFonts w:ascii="Georgia" w:hAnsi="Georgia"/>
          <w:sz w:val="24"/>
          <w:szCs w:val="24"/>
        </w:rPr>
        <w:t>B. Next month meeting</w:t>
      </w:r>
    </w:p>
    <w:p w:rsidR="00EA3200" w:rsidRDefault="00EA3200" w:rsidP="005A7D26">
      <w:pPr>
        <w:jc w:val="left"/>
        <w:rPr>
          <w:rFonts w:ascii="Georgia" w:hAnsi="Georgia"/>
          <w:sz w:val="24"/>
          <w:szCs w:val="24"/>
        </w:rPr>
      </w:pPr>
      <w:r>
        <w:rPr>
          <w:rFonts w:ascii="Georgia" w:hAnsi="Georgia"/>
          <w:sz w:val="24"/>
          <w:szCs w:val="24"/>
        </w:rPr>
        <w:t>Vouchers, what do we want to look at</w:t>
      </w:r>
    </w:p>
    <w:p w:rsidR="00EA3200" w:rsidRDefault="00EA3200" w:rsidP="005A7D26">
      <w:pPr>
        <w:jc w:val="left"/>
        <w:rPr>
          <w:rFonts w:ascii="Georgia" w:hAnsi="Georgia"/>
          <w:sz w:val="24"/>
          <w:szCs w:val="24"/>
        </w:rPr>
      </w:pPr>
      <w:r>
        <w:rPr>
          <w:rFonts w:ascii="Georgia" w:hAnsi="Georgia"/>
          <w:sz w:val="24"/>
          <w:szCs w:val="24"/>
        </w:rPr>
        <w:t xml:space="preserve">Ask the people who provide the vouchers, is there a future prediction? </w:t>
      </w:r>
    </w:p>
    <w:p w:rsidR="00EA3200" w:rsidRDefault="00EA3200" w:rsidP="005A7D26">
      <w:pPr>
        <w:jc w:val="left"/>
        <w:rPr>
          <w:rFonts w:ascii="Georgia" w:hAnsi="Georgia"/>
          <w:sz w:val="24"/>
          <w:szCs w:val="24"/>
        </w:rPr>
      </w:pPr>
      <w:r>
        <w:rPr>
          <w:rFonts w:ascii="Georgia" w:hAnsi="Georgia"/>
          <w:sz w:val="24"/>
          <w:szCs w:val="24"/>
        </w:rPr>
        <w:t>Length of time homeless, what vouchers were available during that time</w:t>
      </w:r>
    </w:p>
    <w:p w:rsidR="00EA3200" w:rsidRDefault="00EA3200" w:rsidP="005A7D26">
      <w:pPr>
        <w:jc w:val="left"/>
        <w:rPr>
          <w:rFonts w:ascii="Georgia" w:hAnsi="Georgia"/>
          <w:sz w:val="24"/>
          <w:szCs w:val="24"/>
        </w:rPr>
      </w:pPr>
      <w:r>
        <w:rPr>
          <w:rFonts w:ascii="Georgia" w:hAnsi="Georgia"/>
          <w:sz w:val="24"/>
          <w:szCs w:val="24"/>
        </w:rPr>
        <w:t xml:space="preserve">Availability of vouchers? Case management? </w:t>
      </w:r>
    </w:p>
    <w:p w:rsidR="00EA3200" w:rsidRDefault="00485F77" w:rsidP="005A7D26">
      <w:pPr>
        <w:jc w:val="left"/>
        <w:rPr>
          <w:rFonts w:ascii="Georgia" w:hAnsi="Georgia"/>
          <w:sz w:val="24"/>
          <w:szCs w:val="24"/>
        </w:rPr>
      </w:pPr>
      <w:r>
        <w:rPr>
          <w:rFonts w:ascii="Georgia" w:hAnsi="Georgia"/>
          <w:sz w:val="24"/>
          <w:szCs w:val="24"/>
        </w:rPr>
        <w:t xml:space="preserve">How are agencies using vouchers? How many clients at each agency are receiving vouchers and what do they do with them from there? </w:t>
      </w:r>
    </w:p>
    <w:p w:rsidR="00E83A3A" w:rsidRDefault="00E83A3A" w:rsidP="005A7D26">
      <w:pPr>
        <w:jc w:val="left"/>
        <w:rPr>
          <w:rFonts w:ascii="Georgia" w:hAnsi="Georgia"/>
          <w:sz w:val="24"/>
          <w:szCs w:val="24"/>
        </w:rPr>
      </w:pPr>
      <w:r>
        <w:rPr>
          <w:rFonts w:ascii="Georgia" w:hAnsi="Georgia"/>
          <w:sz w:val="24"/>
          <w:szCs w:val="24"/>
        </w:rPr>
        <w:t xml:space="preserve">Project based vouchers? </w:t>
      </w:r>
    </w:p>
    <w:p w:rsidR="00EA3200" w:rsidRDefault="00EA3200" w:rsidP="005A7D26">
      <w:pPr>
        <w:jc w:val="left"/>
        <w:rPr>
          <w:rFonts w:ascii="Georgia" w:hAnsi="Georgia"/>
          <w:sz w:val="24"/>
          <w:szCs w:val="24"/>
        </w:rPr>
      </w:pPr>
    </w:p>
    <w:p w:rsidR="00EA3200" w:rsidRPr="00EA3200" w:rsidRDefault="00EA3200" w:rsidP="005A7D26">
      <w:pPr>
        <w:jc w:val="left"/>
        <w:rPr>
          <w:rFonts w:ascii="Georgia" w:hAnsi="Georgia"/>
          <w:b/>
          <w:sz w:val="24"/>
          <w:szCs w:val="24"/>
        </w:rPr>
      </w:pPr>
      <w:r w:rsidRPr="00EA3200">
        <w:rPr>
          <w:rFonts w:ascii="Georgia" w:hAnsi="Georgia"/>
          <w:b/>
          <w:sz w:val="24"/>
          <w:szCs w:val="24"/>
        </w:rPr>
        <w:t>Adjournment</w:t>
      </w:r>
    </w:p>
    <w:p w:rsidR="00E11DAD" w:rsidRDefault="00E11DAD" w:rsidP="005A7D26">
      <w:pPr>
        <w:jc w:val="left"/>
        <w:rPr>
          <w:rFonts w:ascii="Georgia" w:hAnsi="Georgia"/>
          <w:sz w:val="24"/>
          <w:szCs w:val="24"/>
        </w:rPr>
      </w:pPr>
      <w:r>
        <w:rPr>
          <w:rFonts w:ascii="Georgia" w:hAnsi="Georgia"/>
          <w:sz w:val="24"/>
          <w:szCs w:val="24"/>
        </w:rPr>
        <w:t xml:space="preserve">Dale motions, Kelly seconds. </w:t>
      </w:r>
    </w:p>
    <w:p w:rsidR="00EA3200" w:rsidRDefault="00810CC6" w:rsidP="005A7D26">
      <w:pPr>
        <w:jc w:val="left"/>
        <w:rPr>
          <w:rFonts w:ascii="Georgia" w:hAnsi="Georgia"/>
          <w:sz w:val="24"/>
          <w:szCs w:val="24"/>
        </w:rPr>
      </w:pPr>
      <w:r>
        <w:rPr>
          <w:rFonts w:ascii="Georgia" w:hAnsi="Georgia"/>
          <w:sz w:val="24"/>
          <w:szCs w:val="24"/>
        </w:rPr>
        <w:t xml:space="preserve">Meeting </w:t>
      </w:r>
      <w:bookmarkStart w:id="0" w:name="_GoBack"/>
      <w:bookmarkEnd w:id="0"/>
      <w:r w:rsidR="00EA3200">
        <w:rPr>
          <w:rFonts w:ascii="Georgia" w:hAnsi="Georgia"/>
          <w:sz w:val="24"/>
          <w:szCs w:val="24"/>
        </w:rPr>
        <w:t xml:space="preserve">was adjourned at </w:t>
      </w:r>
      <w:r w:rsidR="008D11A5">
        <w:rPr>
          <w:rFonts w:ascii="Georgia" w:hAnsi="Georgia"/>
          <w:sz w:val="24"/>
          <w:szCs w:val="24"/>
        </w:rPr>
        <w:t>2:33pm</w:t>
      </w:r>
    </w:p>
    <w:p w:rsidR="00EA3200" w:rsidRDefault="00EA3200" w:rsidP="005A7D26">
      <w:pPr>
        <w:jc w:val="left"/>
        <w:rPr>
          <w:rFonts w:ascii="Georgia" w:hAnsi="Georgia"/>
          <w:sz w:val="24"/>
          <w:szCs w:val="24"/>
        </w:rPr>
      </w:pPr>
    </w:p>
    <w:p w:rsidR="00705669" w:rsidRDefault="00705669" w:rsidP="005A7D26">
      <w:pPr>
        <w:jc w:val="left"/>
        <w:rPr>
          <w:rFonts w:ascii="Georgia" w:hAnsi="Georgia"/>
          <w:sz w:val="24"/>
          <w:szCs w:val="24"/>
        </w:rPr>
      </w:pPr>
    </w:p>
    <w:p w:rsidR="00705669" w:rsidRDefault="00705669" w:rsidP="005A7D26">
      <w:pPr>
        <w:jc w:val="left"/>
        <w:rPr>
          <w:rFonts w:ascii="Georgia" w:hAnsi="Georgia"/>
          <w:sz w:val="24"/>
          <w:szCs w:val="24"/>
        </w:rPr>
      </w:pPr>
    </w:p>
    <w:p w:rsidR="006C44BB" w:rsidRPr="005A7D26" w:rsidRDefault="006C44BB" w:rsidP="005A7D26">
      <w:pPr>
        <w:jc w:val="left"/>
        <w:rPr>
          <w:rFonts w:ascii="Georgia" w:hAnsi="Georgia"/>
          <w:sz w:val="24"/>
          <w:szCs w:val="24"/>
        </w:rPr>
      </w:pPr>
    </w:p>
    <w:sectPr w:rsidR="006C44BB" w:rsidRPr="005A7D26" w:rsidSect="00C53610">
      <w:pgSz w:w="12240" w:h="15840" w:code="1"/>
      <w:pgMar w:top="864" w:right="432" w:bottom="720"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26"/>
    <w:rsid w:val="0009025F"/>
    <w:rsid w:val="0013009C"/>
    <w:rsid w:val="00485F77"/>
    <w:rsid w:val="0049631F"/>
    <w:rsid w:val="00515442"/>
    <w:rsid w:val="00592361"/>
    <w:rsid w:val="005A7D26"/>
    <w:rsid w:val="006C44BB"/>
    <w:rsid w:val="00705669"/>
    <w:rsid w:val="00810CC6"/>
    <w:rsid w:val="008D11A5"/>
    <w:rsid w:val="00AF3F86"/>
    <w:rsid w:val="00C53610"/>
    <w:rsid w:val="00E11DAD"/>
    <w:rsid w:val="00E83A3A"/>
    <w:rsid w:val="00EA3200"/>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5E9C3"/>
  <w15:chartTrackingRefBased/>
  <w15:docId w15:val="{D8C520ED-4B4C-4D79-9527-BE86D9BE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Redd</dc:creator>
  <cp:keywords/>
  <dc:description/>
  <cp:lastModifiedBy>Meaghan Redd</cp:lastModifiedBy>
  <cp:revision>9</cp:revision>
  <dcterms:created xsi:type="dcterms:W3CDTF">2019-05-09T17:00:00Z</dcterms:created>
  <dcterms:modified xsi:type="dcterms:W3CDTF">2019-05-29T18:20:00Z</dcterms:modified>
</cp:coreProperties>
</file>