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Pr="00906B70" w:rsidRDefault="00FF7A7B">
      <w:pPr>
        <w:rPr>
          <w:rFonts w:ascii="Georgia" w:hAnsi="Georgia"/>
        </w:rPr>
      </w:pPr>
      <w:r w:rsidRPr="00906B70">
        <w:rPr>
          <w:rFonts w:ascii="Georgia" w:hAnsi="Georgia"/>
        </w:rPr>
        <w:t>CQI</w:t>
      </w:r>
      <w:r w:rsidR="00906B70" w:rsidRPr="00906B70">
        <w:rPr>
          <w:rFonts w:ascii="Georgia" w:hAnsi="Georgia"/>
        </w:rPr>
        <w:t xml:space="preserve"> Meeting </w:t>
      </w:r>
    </w:p>
    <w:p w:rsidR="00906B70" w:rsidRPr="00906B70" w:rsidRDefault="00906B70">
      <w:pPr>
        <w:rPr>
          <w:rFonts w:ascii="Georgia" w:hAnsi="Georgia"/>
        </w:rPr>
      </w:pPr>
      <w:r w:rsidRPr="00906B70">
        <w:rPr>
          <w:rFonts w:ascii="Georgia" w:hAnsi="Georgia"/>
        </w:rPr>
        <w:t>February 14, 2019</w:t>
      </w:r>
    </w:p>
    <w:p w:rsidR="00906B70" w:rsidRPr="00906B70" w:rsidRDefault="00906B70">
      <w:pPr>
        <w:rPr>
          <w:rFonts w:ascii="Georgia" w:hAnsi="Georgia"/>
        </w:rPr>
      </w:pPr>
      <w:r w:rsidRPr="00906B70">
        <w:rPr>
          <w:rFonts w:ascii="Georgia" w:hAnsi="Georgia"/>
        </w:rPr>
        <w:t>Haven House</w:t>
      </w:r>
    </w:p>
    <w:p w:rsidR="00906B70" w:rsidRPr="00906B70" w:rsidRDefault="00906B70">
      <w:pPr>
        <w:rPr>
          <w:rFonts w:ascii="Georgia" w:hAnsi="Georgia"/>
        </w:rPr>
      </w:pPr>
      <w:r w:rsidRPr="00906B70">
        <w:rPr>
          <w:rFonts w:ascii="Georgia" w:hAnsi="Georgia"/>
        </w:rPr>
        <w:t>Capital Region Housing Coalition</w:t>
      </w:r>
    </w:p>
    <w:p w:rsidR="00FF7A7B" w:rsidRPr="00906B70" w:rsidRDefault="00FF7A7B">
      <w:pPr>
        <w:rPr>
          <w:rFonts w:ascii="Georgia" w:hAnsi="Georgia"/>
        </w:rPr>
      </w:pPr>
    </w:p>
    <w:p w:rsidR="00906B70" w:rsidRPr="00906B70" w:rsidRDefault="00906B70" w:rsidP="00906B70">
      <w:pPr>
        <w:jc w:val="left"/>
        <w:rPr>
          <w:rFonts w:ascii="Georgia" w:hAnsi="Georgia"/>
          <w:b/>
        </w:rPr>
      </w:pPr>
      <w:r w:rsidRPr="00906B70">
        <w:rPr>
          <w:rFonts w:ascii="Georgia" w:hAnsi="Georgia"/>
          <w:b/>
        </w:rPr>
        <w:t>Introductions</w:t>
      </w:r>
    </w:p>
    <w:p w:rsidR="00FF7A7B" w:rsidRPr="00906B70" w:rsidRDefault="00FF7A7B" w:rsidP="00906B70">
      <w:pPr>
        <w:jc w:val="left"/>
        <w:rPr>
          <w:rFonts w:ascii="Georgia" w:hAnsi="Georgia"/>
        </w:rPr>
      </w:pPr>
      <w:r w:rsidRPr="00906B70">
        <w:rPr>
          <w:rFonts w:ascii="Georgia" w:hAnsi="Georgia"/>
        </w:rPr>
        <w:t xml:space="preserve">Gabriel </w:t>
      </w:r>
      <w:proofErr w:type="spellStart"/>
      <w:r w:rsidRPr="00906B70">
        <w:rPr>
          <w:rFonts w:ascii="Georgia" w:hAnsi="Georgia"/>
        </w:rPr>
        <w:t>Biber</w:t>
      </w:r>
      <w:proofErr w:type="spellEnd"/>
      <w:r w:rsidR="00906B70" w:rsidRPr="00906B70">
        <w:rPr>
          <w:rFonts w:ascii="Georgia" w:hAnsi="Georgia"/>
        </w:rPr>
        <w:t xml:space="preserve"> (Haven House)</w:t>
      </w:r>
      <w:r w:rsidRPr="00906B70">
        <w:rPr>
          <w:rFonts w:ascii="Georgia" w:hAnsi="Georgia"/>
        </w:rPr>
        <w:t>, Meaghan</w:t>
      </w:r>
      <w:r w:rsidR="00906B70" w:rsidRPr="00906B70">
        <w:rPr>
          <w:rFonts w:ascii="Georgia" w:hAnsi="Georgia"/>
        </w:rPr>
        <w:t xml:space="preserve"> Redd (CRHC), </w:t>
      </w:r>
      <w:r w:rsidRPr="00906B70">
        <w:rPr>
          <w:rFonts w:ascii="Georgia" w:hAnsi="Georgia"/>
        </w:rPr>
        <w:t>Matt</w:t>
      </w:r>
      <w:r w:rsidR="00906B70" w:rsidRPr="00906B70">
        <w:rPr>
          <w:rFonts w:ascii="Georgia" w:hAnsi="Georgia"/>
        </w:rPr>
        <w:t xml:space="preserve"> Stevenson (</w:t>
      </w:r>
      <w:proofErr w:type="spellStart"/>
      <w:r w:rsidR="00906B70" w:rsidRPr="00906B70">
        <w:rPr>
          <w:rFonts w:ascii="Georgia" w:hAnsi="Georgia"/>
        </w:rPr>
        <w:t>CoL</w:t>
      </w:r>
      <w:proofErr w:type="spellEnd"/>
      <w:r w:rsidR="00906B70" w:rsidRPr="00906B70">
        <w:rPr>
          <w:rFonts w:ascii="Georgia" w:hAnsi="Georgia"/>
        </w:rPr>
        <w:t>)</w:t>
      </w:r>
      <w:r w:rsidRPr="00906B70">
        <w:rPr>
          <w:rFonts w:ascii="Georgia" w:hAnsi="Georgia"/>
        </w:rPr>
        <w:t>, Dale</w:t>
      </w:r>
      <w:r w:rsidR="00906B70" w:rsidRPr="00906B70">
        <w:rPr>
          <w:rFonts w:ascii="Georgia" w:hAnsi="Georgia"/>
        </w:rPr>
        <w:t xml:space="preserve"> Williams (Holy Cross), Brian McGruder (Mid</w:t>
      </w:r>
      <w:r w:rsidR="00906B70">
        <w:rPr>
          <w:rFonts w:ascii="Georgia" w:hAnsi="Georgia"/>
        </w:rPr>
        <w:t>-</w:t>
      </w:r>
      <w:r w:rsidR="00906B70" w:rsidRPr="00906B70">
        <w:rPr>
          <w:rFonts w:ascii="Georgia" w:hAnsi="Georgia"/>
        </w:rPr>
        <w:t xml:space="preserve">Michigan Housing Services), </w:t>
      </w:r>
      <w:r w:rsidRPr="00906B70">
        <w:rPr>
          <w:rFonts w:ascii="Georgia" w:hAnsi="Georgia"/>
        </w:rPr>
        <w:t xml:space="preserve">Maresa Tedrick </w:t>
      </w:r>
      <w:r w:rsidR="00906B70" w:rsidRPr="00906B70">
        <w:rPr>
          <w:rFonts w:ascii="Georgia" w:hAnsi="Georgia"/>
        </w:rPr>
        <w:t>(</w:t>
      </w:r>
      <w:r w:rsidRPr="00906B70">
        <w:rPr>
          <w:rFonts w:ascii="Georgia" w:hAnsi="Georgia"/>
        </w:rPr>
        <w:t>Child &amp; Family</w:t>
      </w:r>
      <w:r w:rsidR="00906B70" w:rsidRPr="00906B70">
        <w:rPr>
          <w:rFonts w:ascii="Georgia" w:hAnsi="Georgia"/>
        </w:rPr>
        <w:t>)</w:t>
      </w:r>
      <w:r w:rsidRPr="00906B70">
        <w:rPr>
          <w:rFonts w:ascii="Georgia" w:hAnsi="Georgia"/>
        </w:rPr>
        <w:t xml:space="preserve">, Teresa Kloock </w:t>
      </w:r>
      <w:r w:rsidR="00906B70" w:rsidRPr="00906B70">
        <w:rPr>
          <w:rFonts w:ascii="Georgia" w:hAnsi="Georgia"/>
        </w:rPr>
        <w:t>(</w:t>
      </w:r>
      <w:r w:rsidRPr="00906B70">
        <w:rPr>
          <w:rFonts w:ascii="Georgia" w:hAnsi="Georgia"/>
        </w:rPr>
        <w:t>Loaves &amp; Fishes</w:t>
      </w:r>
      <w:r w:rsidR="00906B70" w:rsidRPr="00906B70">
        <w:rPr>
          <w:rFonts w:ascii="Georgia" w:hAnsi="Georgia"/>
        </w:rPr>
        <w:t>)</w:t>
      </w:r>
      <w:r w:rsidRPr="00906B70">
        <w:rPr>
          <w:rFonts w:ascii="Georgia" w:hAnsi="Georgia"/>
        </w:rPr>
        <w:t xml:space="preserve"> </w:t>
      </w:r>
    </w:p>
    <w:p w:rsidR="00FF7A7B" w:rsidRPr="00906B70" w:rsidRDefault="00FF7A7B" w:rsidP="00FF7A7B">
      <w:pPr>
        <w:rPr>
          <w:rFonts w:ascii="Georgia" w:hAnsi="Georgia"/>
        </w:rPr>
      </w:pPr>
    </w:p>
    <w:p w:rsidR="00FF7A7B" w:rsidRPr="00906B70" w:rsidRDefault="0071799F" w:rsidP="0071799F">
      <w:pPr>
        <w:jc w:val="left"/>
        <w:rPr>
          <w:rFonts w:ascii="Georgia" w:hAnsi="Georgia"/>
          <w:b/>
        </w:rPr>
      </w:pPr>
      <w:r w:rsidRPr="00906B70">
        <w:rPr>
          <w:rFonts w:ascii="Georgia" w:hAnsi="Georgia"/>
          <w:b/>
        </w:rPr>
        <w:t>Call to Order</w:t>
      </w:r>
    </w:p>
    <w:p w:rsidR="00FF7A7B" w:rsidRPr="00906B70" w:rsidRDefault="0071799F" w:rsidP="00FF7A7B">
      <w:pPr>
        <w:jc w:val="left"/>
        <w:rPr>
          <w:rFonts w:ascii="Georgia" w:hAnsi="Georgia"/>
        </w:rPr>
      </w:pPr>
      <w:r w:rsidRPr="00906B70">
        <w:rPr>
          <w:rFonts w:ascii="Georgia" w:hAnsi="Georgia"/>
        </w:rPr>
        <w:t>The meeting was c</w:t>
      </w:r>
      <w:r w:rsidR="00FF7A7B" w:rsidRPr="00906B70">
        <w:rPr>
          <w:rFonts w:ascii="Georgia" w:hAnsi="Georgia"/>
        </w:rPr>
        <w:t>all</w:t>
      </w:r>
      <w:r w:rsidRPr="00906B70">
        <w:rPr>
          <w:rFonts w:ascii="Georgia" w:hAnsi="Georgia"/>
        </w:rPr>
        <w:t>ed</w:t>
      </w:r>
      <w:r w:rsidR="00FF7A7B" w:rsidRPr="00906B70">
        <w:rPr>
          <w:rFonts w:ascii="Georgia" w:hAnsi="Georgia"/>
        </w:rPr>
        <w:t xml:space="preserve"> to order </w:t>
      </w:r>
      <w:r w:rsidRPr="00906B70">
        <w:rPr>
          <w:rFonts w:ascii="Georgia" w:hAnsi="Georgia"/>
        </w:rPr>
        <w:t xml:space="preserve">at </w:t>
      </w:r>
      <w:r w:rsidR="00FF7A7B" w:rsidRPr="00906B70">
        <w:rPr>
          <w:rFonts w:ascii="Georgia" w:hAnsi="Georgia"/>
        </w:rPr>
        <w:t>1:05</w:t>
      </w:r>
      <w:r w:rsidRPr="00906B70">
        <w:rPr>
          <w:rFonts w:ascii="Georgia" w:hAnsi="Georgia"/>
        </w:rPr>
        <w:t xml:space="preserve">pm. </w:t>
      </w:r>
    </w:p>
    <w:p w:rsidR="0071799F" w:rsidRPr="00906B70" w:rsidRDefault="0071799F" w:rsidP="00FF7A7B">
      <w:pPr>
        <w:jc w:val="left"/>
        <w:rPr>
          <w:rFonts w:ascii="Georgia" w:hAnsi="Georgia"/>
          <w:b/>
        </w:rPr>
      </w:pPr>
    </w:p>
    <w:p w:rsidR="0071799F" w:rsidRPr="00906B70" w:rsidRDefault="0071799F" w:rsidP="00FF7A7B">
      <w:pPr>
        <w:jc w:val="left"/>
        <w:rPr>
          <w:rFonts w:ascii="Georgia" w:hAnsi="Georgia"/>
          <w:b/>
        </w:rPr>
      </w:pPr>
      <w:r w:rsidRPr="00906B70">
        <w:rPr>
          <w:rFonts w:ascii="Georgia" w:hAnsi="Georgia"/>
          <w:b/>
        </w:rPr>
        <w:t>For Review &amp; Approval: January Minutes</w:t>
      </w:r>
    </w:p>
    <w:p w:rsidR="00FF7A7B" w:rsidRPr="00906B70" w:rsidRDefault="00FF7A7B" w:rsidP="00FF7A7B">
      <w:pPr>
        <w:jc w:val="left"/>
        <w:rPr>
          <w:rFonts w:ascii="Georgia" w:hAnsi="Georgia"/>
        </w:rPr>
      </w:pPr>
      <w:r w:rsidRPr="00906B70">
        <w:rPr>
          <w:rFonts w:ascii="Georgia" w:hAnsi="Georgia"/>
        </w:rPr>
        <w:t xml:space="preserve">Maresa moves to accept minutes as corrected. Teresa Seconded. </w:t>
      </w:r>
    </w:p>
    <w:p w:rsidR="00FF7A7B" w:rsidRPr="00906B70" w:rsidRDefault="00FF7A7B" w:rsidP="00FF7A7B">
      <w:pPr>
        <w:jc w:val="left"/>
        <w:rPr>
          <w:rFonts w:ascii="Georgia" w:hAnsi="Georgia"/>
        </w:rPr>
      </w:pPr>
    </w:p>
    <w:p w:rsidR="00FF7A7B" w:rsidRPr="00906B70" w:rsidRDefault="00FF7A7B" w:rsidP="00FF7A7B">
      <w:pPr>
        <w:jc w:val="left"/>
        <w:rPr>
          <w:rFonts w:ascii="Georgia" w:hAnsi="Georgia"/>
          <w:b/>
        </w:rPr>
      </w:pPr>
      <w:r w:rsidRPr="00906B70">
        <w:rPr>
          <w:rFonts w:ascii="Georgia" w:hAnsi="Georgia"/>
          <w:b/>
        </w:rPr>
        <w:t>Old Business</w:t>
      </w:r>
    </w:p>
    <w:p w:rsidR="0071799F" w:rsidRPr="00906B70" w:rsidRDefault="0071799F" w:rsidP="00FF7A7B">
      <w:pPr>
        <w:jc w:val="left"/>
        <w:rPr>
          <w:rFonts w:ascii="Georgia" w:hAnsi="Georgia"/>
          <w:i/>
        </w:rPr>
      </w:pPr>
      <w:r w:rsidRPr="00906B70">
        <w:rPr>
          <w:rFonts w:ascii="Georgia" w:hAnsi="Georgia"/>
          <w:i/>
        </w:rPr>
        <w:t>CQI Inclusion/agency Representation</w:t>
      </w:r>
    </w:p>
    <w:p w:rsidR="00FF7A7B" w:rsidRPr="00906B70" w:rsidRDefault="00FF7A7B" w:rsidP="00FF7A7B">
      <w:pPr>
        <w:jc w:val="left"/>
        <w:rPr>
          <w:rFonts w:ascii="Georgia" w:hAnsi="Georgia"/>
        </w:rPr>
      </w:pPr>
      <w:r w:rsidRPr="00906B70">
        <w:rPr>
          <w:rFonts w:ascii="Georgia" w:hAnsi="Georgia"/>
        </w:rPr>
        <w:t xml:space="preserve">Spoke about inviting agencies to this meeting. Discussion about who should be attending the meeting. When speaking specifically about an agency and their data, </w:t>
      </w:r>
      <w:r w:rsidR="0071799F" w:rsidRPr="00906B70">
        <w:rPr>
          <w:rFonts w:ascii="Georgia" w:hAnsi="Georgia"/>
        </w:rPr>
        <w:t xml:space="preserve">those agencies should be present. </w:t>
      </w:r>
    </w:p>
    <w:p w:rsidR="0071799F" w:rsidRPr="00906B70" w:rsidRDefault="0071799F" w:rsidP="00FF7A7B">
      <w:pPr>
        <w:jc w:val="left"/>
        <w:rPr>
          <w:rFonts w:ascii="Georgia" w:hAnsi="Georgia"/>
        </w:rPr>
      </w:pPr>
      <w:r w:rsidRPr="00906B70">
        <w:rPr>
          <w:rFonts w:ascii="Georgia" w:hAnsi="Georgia"/>
        </w:rPr>
        <w:t xml:space="preserve">Gabriel, Matt &amp; Meaghan will work on a CQI calendar of meetings and how to move forward, specifically inviting agencies relevant to the meeting. </w:t>
      </w:r>
    </w:p>
    <w:p w:rsidR="0071799F" w:rsidRPr="00906B70" w:rsidRDefault="0071799F" w:rsidP="00FF7A7B">
      <w:pPr>
        <w:jc w:val="left"/>
        <w:rPr>
          <w:rFonts w:ascii="Georgia" w:hAnsi="Georgia"/>
        </w:rPr>
      </w:pPr>
    </w:p>
    <w:p w:rsidR="0071799F" w:rsidRPr="00906B70" w:rsidRDefault="0071799F" w:rsidP="00FF7A7B">
      <w:pPr>
        <w:jc w:val="left"/>
        <w:rPr>
          <w:rFonts w:ascii="Georgia" w:hAnsi="Georgia"/>
          <w:i/>
        </w:rPr>
      </w:pPr>
      <w:r w:rsidRPr="00906B70">
        <w:rPr>
          <w:rFonts w:ascii="Georgia" w:hAnsi="Georgia"/>
          <w:i/>
        </w:rPr>
        <w:t>Update on preliminary MSHDA quarterly reports</w:t>
      </w:r>
    </w:p>
    <w:p w:rsidR="0071799F" w:rsidRPr="00906B70" w:rsidRDefault="0071799F" w:rsidP="00FF7A7B">
      <w:pPr>
        <w:jc w:val="left"/>
        <w:rPr>
          <w:rFonts w:ascii="Georgia" w:hAnsi="Georgia"/>
        </w:rPr>
      </w:pPr>
      <w:r w:rsidRPr="00906B70">
        <w:rPr>
          <w:rFonts w:ascii="Georgia" w:hAnsi="Georgia"/>
        </w:rPr>
        <w:t xml:space="preserve">There were a few changes, but nothing that we need to go back and review all of the reports. </w:t>
      </w:r>
    </w:p>
    <w:p w:rsidR="0071799F" w:rsidRPr="00906B70" w:rsidRDefault="0071799F" w:rsidP="00FF7A7B">
      <w:pPr>
        <w:jc w:val="left"/>
        <w:rPr>
          <w:rFonts w:ascii="Georgia" w:hAnsi="Georgia"/>
        </w:rPr>
      </w:pPr>
    </w:p>
    <w:p w:rsidR="0071799F" w:rsidRPr="00906B70" w:rsidRDefault="0071799F" w:rsidP="00FF7A7B">
      <w:pPr>
        <w:jc w:val="left"/>
        <w:rPr>
          <w:rFonts w:ascii="Georgia" w:hAnsi="Georgia"/>
          <w:b/>
        </w:rPr>
      </w:pPr>
      <w:r w:rsidRPr="00906B70">
        <w:rPr>
          <w:rFonts w:ascii="Georgia" w:hAnsi="Georgia"/>
          <w:b/>
        </w:rPr>
        <w:t>New Business</w:t>
      </w:r>
    </w:p>
    <w:p w:rsidR="0071799F" w:rsidRPr="00906B70" w:rsidRDefault="0071799F" w:rsidP="00FF7A7B">
      <w:pPr>
        <w:jc w:val="left"/>
        <w:rPr>
          <w:rFonts w:ascii="Georgia" w:hAnsi="Georgia"/>
          <w:i/>
        </w:rPr>
      </w:pPr>
      <w:r w:rsidRPr="00906B70">
        <w:rPr>
          <w:rFonts w:ascii="Georgia" w:hAnsi="Georgia"/>
          <w:i/>
        </w:rPr>
        <w:t>Current Data to review</w:t>
      </w:r>
    </w:p>
    <w:p w:rsidR="0071799F" w:rsidRPr="00906B70" w:rsidRDefault="0071799F" w:rsidP="00FF7A7B">
      <w:pPr>
        <w:jc w:val="left"/>
        <w:rPr>
          <w:rFonts w:ascii="Georgia" w:hAnsi="Georgia"/>
        </w:rPr>
      </w:pPr>
      <w:r w:rsidRPr="00906B70">
        <w:rPr>
          <w:rFonts w:ascii="Georgia" w:hAnsi="Georgia"/>
        </w:rPr>
        <w:t>PATH Program</w:t>
      </w:r>
    </w:p>
    <w:p w:rsidR="001C3B25" w:rsidRPr="00906B70" w:rsidRDefault="0071799F" w:rsidP="00FF7A7B">
      <w:pPr>
        <w:jc w:val="left"/>
        <w:rPr>
          <w:rFonts w:ascii="Georgia" w:hAnsi="Georgia"/>
        </w:rPr>
      </w:pPr>
      <w:r w:rsidRPr="00906B70">
        <w:rPr>
          <w:rFonts w:ascii="Georgia" w:hAnsi="Georgia"/>
        </w:rPr>
        <w:t>The question as to how the PATH exits are all going to shelter</w:t>
      </w:r>
      <w:r w:rsidR="001C3B25" w:rsidRPr="00906B70">
        <w:rPr>
          <w:rFonts w:ascii="Georgia" w:hAnsi="Georgia"/>
        </w:rPr>
        <w:t xml:space="preserve">. Is the PATH program keeping the exits until they exit to housing, even if they went to Loaves &amp; Fishes after leaving </w:t>
      </w:r>
      <w:proofErr w:type="gramStart"/>
      <w:r w:rsidR="001C3B25" w:rsidRPr="00906B70">
        <w:rPr>
          <w:rFonts w:ascii="Georgia" w:hAnsi="Georgia"/>
        </w:rPr>
        <w:t>PATH.</w:t>
      </w:r>
      <w:proofErr w:type="gramEnd"/>
      <w:r w:rsidR="001C3B25" w:rsidRPr="00906B70">
        <w:rPr>
          <w:rFonts w:ascii="Georgia" w:hAnsi="Georgia"/>
        </w:rPr>
        <w:t xml:space="preserve"> When the person is housed, that is when PATH is exiting them. If a client is in transitional housing for 90 days or more, then they are </w:t>
      </w:r>
      <w:proofErr w:type="spellStart"/>
      <w:r w:rsidR="001C3B25" w:rsidRPr="00906B70">
        <w:rPr>
          <w:rFonts w:ascii="Georgia" w:hAnsi="Georgia"/>
        </w:rPr>
        <w:t>exited</w:t>
      </w:r>
      <w:proofErr w:type="spellEnd"/>
      <w:r w:rsidR="001C3B25" w:rsidRPr="00906B70">
        <w:rPr>
          <w:rFonts w:ascii="Georgia" w:hAnsi="Georgia"/>
        </w:rPr>
        <w:t xml:space="preserve"> to housing. Officially, HUD says that after a </w:t>
      </w:r>
      <w:proofErr w:type="gramStart"/>
      <w:r w:rsidR="001C3B25" w:rsidRPr="00906B70">
        <w:rPr>
          <w:rFonts w:ascii="Georgia" w:hAnsi="Georgia"/>
        </w:rPr>
        <w:t>90 day</w:t>
      </w:r>
      <w:proofErr w:type="gramEnd"/>
      <w:r w:rsidR="001C3B25" w:rsidRPr="00906B70">
        <w:rPr>
          <w:rFonts w:ascii="Georgia" w:hAnsi="Georgia"/>
        </w:rPr>
        <w:t xml:space="preserve"> stay in transitional housing is a positive exit and they are no longer considered homeless. They do 30, 60, 90 day reviews. </w:t>
      </w:r>
      <w:r w:rsidR="001C699A" w:rsidRPr="00906B70">
        <w:rPr>
          <w:rFonts w:ascii="Georgia" w:hAnsi="Georgia"/>
        </w:rPr>
        <w:t xml:space="preserve">They only exit if they have been house, death or if the person decides they no longer want services. </w:t>
      </w:r>
    </w:p>
    <w:p w:rsidR="001C699A" w:rsidRPr="00906B70" w:rsidRDefault="001C699A" w:rsidP="00FF7A7B">
      <w:pPr>
        <w:jc w:val="left"/>
        <w:rPr>
          <w:rFonts w:ascii="Georgia" w:hAnsi="Georgia"/>
        </w:rPr>
      </w:pPr>
    </w:p>
    <w:p w:rsidR="001C699A" w:rsidRPr="00906B70" w:rsidRDefault="00AB4D45" w:rsidP="00FF7A7B">
      <w:pPr>
        <w:jc w:val="left"/>
        <w:rPr>
          <w:rFonts w:ascii="Georgia" w:hAnsi="Georgia"/>
        </w:rPr>
      </w:pPr>
      <w:r w:rsidRPr="00906B70">
        <w:rPr>
          <w:rFonts w:ascii="Georgia" w:hAnsi="Georgia"/>
        </w:rPr>
        <w:t xml:space="preserve">Discussion to ensure case notes and contact information is being updated regularly in HMIS instead of just in paper files. Bryan will work with his team to tighten up the process of data entry on their clients. </w:t>
      </w:r>
    </w:p>
    <w:p w:rsidR="00AB4D45" w:rsidRPr="00906B70" w:rsidRDefault="00AB4D45" w:rsidP="00FF7A7B">
      <w:pPr>
        <w:jc w:val="left"/>
        <w:rPr>
          <w:rFonts w:ascii="Georgia" w:hAnsi="Georgia"/>
        </w:rPr>
      </w:pPr>
    </w:p>
    <w:p w:rsidR="00AB4D45" w:rsidRPr="00906B70" w:rsidRDefault="00AB4D45" w:rsidP="00FF7A7B">
      <w:pPr>
        <w:jc w:val="left"/>
        <w:rPr>
          <w:rFonts w:ascii="Georgia" w:hAnsi="Georgia"/>
        </w:rPr>
      </w:pPr>
      <w:r w:rsidRPr="00906B70">
        <w:rPr>
          <w:rFonts w:ascii="Georgia" w:hAnsi="Georgia"/>
        </w:rPr>
        <w:t>If homelessness is a requirement in order to live in a transitional housing</w:t>
      </w:r>
      <w:r w:rsidR="00906B70">
        <w:rPr>
          <w:rFonts w:ascii="Georgia" w:hAnsi="Georgia"/>
        </w:rPr>
        <w:t>,</w:t>
      </w:r>
      <w:r w:rsidRPr="00906B70">
        <w:rPr>
          <w:rFonts w:ascii="Georgia" w:hAnsi="Georgia"/>
        </w:rPr>
        <w:t xml:space="preserve"> then you are still considered homeless thru the duration of their stay. </w:t>
      </w:r>
    </w:p>
    <w:p w:rsidR="00AB4D45" w:rsidRPr="00906B70" w:rsidRDefault="00AB4D45" w:rsidP="00FF7A7B">
      <w:pPr>
        <w:jc w:val="left"/>
        <w:rPr>
          <w:rFonts w:ascii="Georgia" w:hAnsi="Georgia"/>
        </w:rPr>
      </w:pPr>
    </w:p>
    <w:p w:rsidR="00AB4D45" w:rsidRPr="00906B70" w:rsidRDefault="00AB4D45" w:rsidP="00FF7A7B">
      <w:pPr>
        <w:jc w:val="left"/>
        <w:rPr>
          <w:rFonts w:ascii="Georgia" w:hAnsi="Georgia"/>
          <w:i/>
        </w:rPr>
      </w:pPr>
      <w:r w:rsidRPr="00906B70">
        <w:rPr>
          <w:rFonts w:ascii="Georgia" w:hAnsi="Georgia"/>
          <w:i/>
        </w:rPr>
        <w:t>MSHDA ESG – Pay for Performance</w:t>
      </w:r>
    </w:p>
    <w:p w:rsidR="00AB4D45" w:rsidRPr="00906B70" w:rsidRDefault="00AB4D45" w:rsidP="00FF7A7B">
      <w:pPr>
        <w:jc w:val="left"/>
        <w:rPr>
          <w:rFonts w:ascii="Georgia" w:hAnsi="Georgia"/>
        </w:rPr>
      </w:pPr>
      <w:r w:rsidRPr="00906B70">
        <w:rPr>
          <w:rFonts w:ascii="Georgia" w:hAnsi="Georgia"/>
        </w:rPr>
        <w:t xml:space="preserve">They typically only look thru a slice of the year, usually October thru July. </w:t>
      </w:r>
    </w:p>
    <w:p w:rsidR="00AB4D45" w:rsidRPr="00906B70" w:rsidRDefault="00AB4D45" w:rsidP="00FF7A7B">
      <w:pPr>
        <w:jc w:val="left"/>
        <w:rPr>
          <w:rFonts w:ascii="Georgia" w:hAnsi="Georgia"/>
        </w:rPr>
      </w:pPr>
      <w:r w:rsidRPr="00906B70">
        <w:rPr>
          <w:rFonts w:ascii="Georgia" w:hAnsi="Georgia"/>
        </w:rPr>
        <w:t xml:space="preserve">This report is inclusive of our entire continuum. </w:t>
      </w:r>
      <w:r w:rsidR="00D42517" w:rsidRPr="00906B70">
        <w:rPr>
          <w:rFonts w:ascii="Georgia" w:hAnsi="Georgia"/>
        </w:rPr>
        <w:t>We are meeting or exceeding most indicators. The Veterans exiting to Permanent Housing is a bit low currently. It</w:t>
      </w:r>
      <w:r w:rsidR="00906B70">
        <w:rPr>
          <w:rFonts w:ascii="Georgia" w:hAnsi="Georgia"/>
        </w:rPr>
        <w:t>’</w:t>
      </w:r>
      <w:r w:rsidR="00D42517" w:rsidRPr="00906B70">
        <w:rPr>
          <w:rFonts w:ascii="Georgia" w:hAnsi="Georgia"/>
        </w:rPr>
        <w:t xml:space="preserve">s possible it will go up prior to the actual report due date. </w:t>
      </w:r>
    </w:p>
    <w:p w:rsidR="00AB4D45" w:rsidRPr="00906B70" w:rsidRDefault="00AB4D45" w:rsidP="00FF7A7B">
      <w:pPr>
        <w:jc w:val="left"/>
        <w:rPr>
          <w:rFonts w:ascii="Georgia" w:hAnsi="Georgia"/>
        </w:rPr>
      </w:pPr>
    </w:p>
    <w:p w:rsidR="00D42517" w:rsidRPr="00906B70" w:rsidRDefault="00D42517" w:rsidP="00FF7A7B">
      <w:pPr>
        <w:jc w:val="left"/>
        <w:rPr>
          <w:rFonts w:ascii="Georgia" w:hAnsi="Georgia"/>
        </w:rPr>
      </w:pPr>
      <w:r w:rsidRPr="00906B70">
        <w:rPr>
          <w:rFonts w:ascii="Georgia" w:hAnsi="Georgia"/>
        </w:rPr>
        <w:lastRenderedPageBreak/>
        <w:t xml:space="preserve">Seventh Measure – HUD was looking to see a decrease in the amount of time a person is homeless. </w:t>
      </w:r>
    </w:p>
    <w:p w:rsidR="00D42517" w:rsidRPr="00906B70" w:rsidRDefault="00D42517" w:rsidP="00FF7A7B">
      <w:pPr>
        <w:jc w:val="left"/>
        <w:rPr>
          <w:rFonts w:ascii="Georgia" w:hAnsi="Georgia"/>
        </w:rPr>
      </w:pPr>
      <w:r w:rsidRPr="00906B70">
        <w:rPr>
          <w:rFonts w:ascii="Georgia" w:hAnsi="Georgia"/>
        </w:rPr>
        <w:t xml:space="preserve">Entry to exit – average number of days a person spends homeless then exits to housing. </w:t>
      </w:r>
    </w:p>
    <w:p w:rsidR="00D42517" w:rsidRPr="00906B70" w:rsidRDefault="00D42517" w:rsidP="00FF7A7B">
      <w:pPr>
        <w:jc w:val="left"/>
        <w:rPr>
          <w:rFonts w:ascii="Georgia" w:hAnsi="Georgia"/>
        </w:rPr>
      </w:pPr>
      <w:r w:rsidRPr="00906B70">
        <w:rPr>
          <w:rFonts w:ascii="Georgia" w:hAnsi="Georgia"/>
        </w:rPr>
        <w:t xml:space="preserve">Three agencies looking at longer than average stays. Discussion about looking at reports as a whole, not just as each individual agency. </w:t>
      </w:r>
      <w:r w:rsidR="00CD01D8" w:rsidRPr="00906B70">
        <w:rPr>
          <w:rFonts w:ascii="Georgia" w:hAnsi="Georgia"/>
        </w:rPr>
        <w:t>Each agency is contributing to the final number, but MSHDA will look at the average length of stay, no</w:t>
      </w:r>
      <w:r w:rsidR="00906B70">
        <w:rPr>
          <w:rFonts w:ascii="Georgia" w:hAnsi="Georgia"/>
        </w:rPr>
        <w:t>t</w:t>
      </w:r>
      <w:r w:rsidR="00CD01D8" w:rsidRPr="00906B70">
        <w:rPr>
          <w:rFonts w:ascii="Georgia" w:hAnsi="Georgia"/>
        </w:rPr>
        <w:t xml:space="preserve"> each individual agencies number. However, it</w:t>
      </w:r>
      <w:r w:rsidR="00906B70">
        <w:rPr>
          <w:rFonts w:ascii="Georgia" w:hAnsi="Georgia"/>
        </w:rPr>
        <w:t>’</w:t>
      </w:r>
      <w:r w:rsidR="00CD01D8" w:rsidRPr="00906B70">
        <w:rPr>
          <w:rFonts w:ascii="Georgia" w:hAnsi="Georgia"/>
        </w:rPr>
        <w:t xml:space="preserve">s important to look at how each agency is contributing. </w:t>
      </w:r>
    </w:p>
    <w:p w:rsidR="00CD01D8" w:rsidRPr="00906B70" w:rsidRDefault="00CD01D8" w:rsidP="00FF7A7B">
      <w:pPr>
        <w:jc w:val="left"/>
        <w:rPr>
          <w:rFonts w:ascii="Georgia" w:hAnsi="Georgia"/>
        </w:rPr>
      </w:pPr>
      <w:r w:rsidRPr="00906B70">
        <w:rPr>
          <w:rFonts w:ascii="Georgia" w:hAnsi="Georgia"/>
        </w:rPr>
        <w:br/>
        <w:t xml:space="preserve">The target for this performance is the reduction of the average number of nights spent homeless. </w:t>
      </w:r>
    </w:p>
    <w:p w:rsidR="00CD01D8" w:rsidRPr="00906B70" w:rsidRDefault="00CD01D8" w:rsidP="00FF7A7B">
      <w:pPr>
        <w:jc w:val="left"/>
        <w:rPr>
          <w:rFonts w:ascii="Georgia" w:hAnsi="Georgia"/>
        </w:rPr>
      </w:pPr>
    </w:p>
    <w:p w:rsidR="00CD01D8" w:rsidRPr="00906B70" w:rsidRDefault="00CD01D8" w:rsidP="00FF7A7B">
      <w:pPr>
        <w:jc w:val="left"/>
        <w:rPr>
          <w:rFonts w:ascii="Georgia" w:hAnsi="Georgia"/>
          <w:i/>
        </w:rPr>
      </w:pPr>
      <w:r w:rsidRPr="00906B70">
        <w:rPr>
          <w:rFonts w:ascii="Georgia" w:hAnsi="Georgia"/>
          <w:i/>
        </w:rPr>
        <w:t>Recommendation</w:t>
      </w:r>
    </w:p>
    <w:p w:rsidR="00CD01D8" w:rsidRPr="00906B70" w:rsidRDefault="00CD01D8" w:rsidP="00FF7A7B">
      <w:pPr>
        <w:jc w:val="left"/>
        <w:rPr>
          <w:rFonts w:ascii="Georgia" w:hAnsi="Georgia"/>
        </w:rPr>
      </w:pPr>
      <w:r w:rsidRPr="00906B70">
        <w:rPr>
          <w:rFonts w:ascii="Georgia" w:hAnsi="Georgia"/>
        </w:rPr>
        <w:t xml:space="preserve">Discussion brought forward about the value of a comprehensive listing of the measure for each of the programs. How the funding expectations compare to the CoC </w:t>
      </w:r>
      <w:proofErr w:type="gramStart"/>
      <w:r w:rsidRPr="00906B70">
        <w:rPr>
          <w:rFonts w:ascii="Georgia" w:hAnsi="Georgia"/>
        </w:rPr>
        <w:t>measures.</w:t>
      </w:r>
      <w:proofErr w:type="gramEnd"/>
      <w:r w:rsidRPr="00906B70">
        <w:rPr>
          <w:rFonts w:ascii="Georgia" w:hAnsi="Georgia"/>
        </w:rPr>
        <w:t xml:space="preserve"> </w:t>
      </w:r>
    </w:p>
    <w:p w:rsidR="00CD01D8" w:rsidRPr="00906B70" w:rsidRDefault="00CD01D8" w:rsidP="00FF7A7B">
      <w:pPr>
        <w:jc w:val="left"/>
        <w:rPr>
          <w:rFonts w:ascii="Georgia" w:hAnsi="Georgia"/>
        </w:rPr>
      </w:pPr>
    </w:p>
    <w:p w:rsidR="00CD01D8" w:rsidRPr="00906B70" w:rsidRDefault="00CD01D8" w:rsidP="00FF7A7B">
      <w:pPr>
        <w:jc w:val="left"/>
        <w:rPr>
          <w:rFonts w:ascii="Georgia" w:hAnsi="Georgia"/>
        </w:rPr>
      </w:pPr>
      <w:r w:rsidRPr="00906B70">
        <w:rPr>
          <w:rFonts w:ascii="Georgia" w:hAnsi="Georgia"/>
        </w:rPr>
        <w:t xml:space="preserve">Case Management across the agencies as well. </w:t>
      </w:r>
    </w:p>
    <w:p w:rsidR="00CD01D8" w:rsidRPr="00906B70" w:rsidRDefault="00CD01D8" w:rsidP="00FF7A7B">
      <w:pPr>
        <w:jc w:val="left"/>
        <w:rPr>
          <w:rFonts w:ascii="Georgia" w:hAnsi="Georgia"/>
        </w:rPr>
      </w:pPr>
    </w:p>
    <w:p w:rsidR="00CD01D8" w:rsidRPr="00906B70" w:rsidRDefault="00F04A5D" w:rsidP="00FF7A7B">
      <w:pPr>
        <w:jc w:val="left"/>
        <w:rPr>
          <w:rFonts w:ascii="Georgia" w:hAnsi="Georgia"/>
        </w:rPr>
      </w:pPr>
      <w:r w:rsidRPr="00906B70">
        <w:rPr>
          <w:rFonts w:ascii="Georgia" w:hAnsi="Georgia"/>
        </w:rPr>
        <w:t>MSHDA ESG SPDAT</w:t>
      </w:r>
    </w:p>
    <w:p w:rsidR="00F04A5D" w:rsidRPr="00906B70" w:rsidRDefault="00906B70" w:rsidP="00FF7A7B">
      <w:pPr>
        <w:jc w:val="left"/>
        <w:rPr>
          <w:rFonts w:ascii="Georgia" w:hAnsi="Georgia"/>
        </w:rPr>
      </w:pPr>
      <w:r>
        <w:rPr>
          <w:rFonts w:ascii="Georgia" w:hAnsi="Georgia"/>
        </w:rPr>
        <w:t>The CoC is currently</w:t>
      </w:r>
      <w:r w:rsidR="00F04A5D" w:rsidRPr="00906B70">
        <w:rPr>
          <w:rFonts w:ascii="Georgia" w:hAnsi="Georgia"/>
        </w:rPr>
        <w:t xml:space="preserve"> achieving the goal that is currently set. The number will actually rise once the teen SPDAT is included. </w:t>
      </w:r>
    </w:p>
    <w:p w:rsidR="00F04A5D" w:rsidRPr="00906B70" w:rsidRDefault="00F04A5D" w:rsidP="00FF7A7B">
      <w:pPr>
        <w:jc w:val="left"/>
        <w:rPr>
          <w:rFonts w:ascii="Georgia" w:hAnsi="Georgia"/>
        </w:rPr>
      </w:pPr>
    </w:p>
    <w:p w:rsidR="00F04A5D" w:rsidRPr="00906B70" w:rsidRDefault="00F04A5D" w:rsidP="00FF7A7B">
      <w:pPr>
        <w:jc w:val="left"/>
        <w:rPr>
          <w:rFonts w:ascii="Georgia" w:hAnsi="Georgia"/>
          <w:i/>
        </w:rPr>
      </w:pPr>
      <w:r w:rsidRPr="00906B70">
        <w:rPr>
          <w:rFonts w:ascii="Georgia" w:hAnsi="Georgia"/>
          <w:i/>
        </w:rPr>
        <w:t>HUD System Performance Measures</w:t>
      </w:r>
    </w:p>
    <w:p w:rsidR="00F04A5D" w:rsidRPr="00906B70" w:rsidRDefault="00F04A5D" w:rsidP="00FF7A7B">
      <w:pPr>
        <w:jc w:val="left"/>
        <w:rPr>
          <w:rFonts w:ascii="Georgia" w:hAnsi="Georgia"/>
        </w:rPr>
      </w:pPr>
      <w:r w:rsidRPr="00906B70">
        <w:rPr>
          <w:rFonts w:ascii="Georgia" w:hAnsi="Georgia"/>
        </w:rPr>
        <w:t xml:space="preserve">The length of time homeless is looked at differently than the MSHDA measure. Transitional Housing and Emergency Shelters. Overall the trend is increasing length of time homeless. </w:t>
      </w:r>
    </w:p>
    <w:p w:rsidR="00F04A5D" w:rsidRPr="00906B70" w:rsidRDefault="00F04A5D" w:rsidP="00FF7A7B">
      <w:pPr>
        <w:jc w:val="left"/>
        <w:rPr>
          <w:rFonts w:ascii="Georgia" w:hAnsi="Georgia"/>
        </w:rPr>
      </w:pPr>
    </w:p>
    <w:p w:rsidR="00F04A5D" w:rsidRPr="00906B70" w:rsidRDefault="00F04A5D" w:rsidP="00FF7A7B">
      <w:pPr>
        <w:jc w:val="left"/>
        <w:rPr>
          <w:rFonts w:ascii="Georgia" w:hAnsi="Georgia"/>
        </w:rPr>
      </w:pPr>
      <w:r w:rsidRPr="00906B70">
        <w:rPr>
          <w:rFonts w:ascii="Georgia" w:hAnsi="Georgia"/>
        </w:rPr>
        <w:t xml:space="preserve">Review this data on own and if you find anything that needs to be discussed it will happen next month. </w:t>
      </w:r>
    </w:p>
    <w:p w:rsidR="00F04A5D" w:rsidRPr="00906B70" w:rsidRDefault="00F04A5D" w:rsidP="00FF7A7B">
      <w:pPr>
        <w:jc w:val="left"/>
        <w:rPr>
          <w:rFonts w:ascii="Georgia" w:hAnsi="Georgia"/>
        </w:rPr>
      </w:pPr>
    </w:p>
    <w:p w:rsidR="00F04A5D" w:rsidRPr="00906B70" w:rsidRDefault="00F04A5D" w:rsidP="00FF7A7B">
      <w:pPr>
        <w:jc w:val="left"/>
        <w:rPr>
          <w:rFonts w:ascii="Georgia" w:hAnsi="Georgia"/>
          <w:i/>
        </w:rPr>
      </w:pPr>
      <w:r w:rsidRPr="00906B70">
        <w:rPr>
          <w:rFonts w:ascii="Georgia" w:hAnsi="Georgia"/>
          <w:i/>
        </w:rPr>
        <w:t>Discussion Data focus for Future meetings, Proposed topic calendar</w:t>
      </w:r>
    </w:p>
    <w:p w:rsidR="00F04A5D" w:rsidRPr="00906B70" w:rsidRDefault="00F04A5D" w:rsidP="00FF7A7B">
      <w:pPr>
        <w:jc w:val="left"/>
        <w:rPr>
          <w:rFonts w:ascii="Georgia" w:hAnsi="Georgia"/>
        </w:rPr>
      </w:pPr>
      <w:r w:rsidRPr="00906B70">
        <w:rPr>
          <w:rFonts w:ascii="Georgia" w:hAnsi="Georgia"/>
        </w:rPr>
        <w:t xml:space="preserve">Starting the discussion about being more intentional regarding what it is that we are discussing at these meetings. This does not have to be just HMIS data, but what should we be looking at. What Data outside of HMIS should we be looking at? </w:t>
      </w:r>
    </w:p>
    <w:p w:rsidR="00F04A5D" w:rsidRPr="00906B70" w:rsidRDefault="00F04A5D" w:rsidP="00FF7A7B">
      <w:pPr>
        <w:jc w:val="left"/>
        <w:rPr>
          <w:rFonts w:ascii="Georgia" w:hAnsi="Georgia"/>
        </w:rPr>
      </w:pPr>
    </w:p>
    <w:p w:rsidR="00F04A5D" w:rsidRPr="00906B70" w:rsidRDefault="00F04A5D" w:rsidP="00FF7A7B">
      <w:pPr>
        <w:jc w:val="left"/>
        <w:rPr>
          <w:rFonts w:ascii="Georgia" w:hAnsi="Georgia"/>
        </w:rPr>
      </w:pPr>
      <w:r w:rsidRPr="00906B70">
        <w:rPr>
          <w:rFonts w:ascii="Georgia" w:hAnsi="Georgia"/>
        </w:rPr>
        <w:t xml:space="preserve">Youth specific, reports would be helpful to Maresa. </w:t>
      </w:r>
      <w:r w:rsidR="002D6D4F" w:rsidRPr="00906B70">
        <w:rPr>
          <w:rFonts w:ascii="Georgia" w:hAnsi="Georgia"/>
        </w:rPr>
        <w:t xml:space="preserve">What is City Rescue Mission seeing, what about PATH or other agencies. </w:t>
      </w:r>
    </w:p>
    <w:p w:rsidR="002D6D4F" w:rsidRPr="00906B70" w:rsidRDefault="002D6D4F" w:rsidP="00FF7A7B">
      <w:pPr>
        <w:jc w:val="left"/>
        <w:rPr>
          <w:rFonts w:ascii="Georgia" w:hAnsi="Georgia"/>
        </w:rPr>
      </w:pPr>
    </w:p>
    <w:p w:rsidR="002D6D4F" w:rsidRPr="00906B70" w:rsidRDefault="002D6D4F" w:rsidP="00FF7A7B">
      <w:pPr>
        <w:jc w:val="left"/>
        <w:rPr>
          <w:rFonts w:ascii="Georgia" w:hAnsi="Georgia"/>
        </w:rPr>
      </w:pPr>
      <w:r w:rsidRPr="00906B70">
        <w:rPr>
          <w:rFonts w:ascii="Georgia" w:hAnsi="Georgia"/>
        </w:rPr>
        <w:t xml:space="preserve">Length of stay, what factors are contributing to the length of stay? What is affecting these numbers? The </w:t>
      </w:r>
      <w:proofErr w:type="gramStart"/>
      <w:r w:rsidRPr="00906B70">
        <w:rPr>
          <w:rFonts w:ascii="Georgia" w:hAnsi="Georgia"/>
        </w:rPr>
        <w:t>14 day</w:t>
      </w:r>
      <w:proofErr w:type="gramEnd"/>
      <w:r w:rsidRPr="00906B70">
        <w:rPr>
          <w:rFonts w:ascii="Georgia" w:hAnsi="Georgia"/>
        </w:rPr>
        <w:t xml:space="preserve"> shelter verification automatically increases the shelter stay. What common themes are we seeing that we could be working on resolving? Streamlining processes to better serve the client. What do we have control over and what are we doing about it? </w:t>
      </w:r>
    </w:p>
    <w:p w:rsidR="002D6D4F" w:rsidRPr="00906B70" w:rsidRDefault="002D6D4F" w:rsidP="00FF7A7B">
      <w:pPr>
        <w:jc w:val="left"/>
        <w:rPr>
          <w:rFonts w:ascii="Georgia" w:hAnsi="Georgia"/>
        </w:rPr>
      </w:pPr>
    </w:p>
    <w:p w:rsidR="002D6D4F" w:rsidRPr="00906B70" w:rsidRDefault="002D6D4F" w:rsidP="00FF7A7B">
      <w:pPr>
        <w:jc w:val="left"/>
        <w:rPr>
          <w:rFonts w:ascii="Georgia" w:hAnsi="Georgia"/>
        </w:rPr>
      </w:pPr>
      <w:r w:rsidRPr="00906B70">
        <w:rPr>
          <w:rFonts w:ascii="Georgia" w:hAnsi="Georgia"/>
        </w:rPr>
        <w:t xml:space="preserve">Vouchers and the length of time they are taking, availability of vouchers, and BEKKA what is going on. </w:t>
      </w:r>
    </w:p>
    <w:p w:rsidR="002D6D4F" w:rsidRPr="00906B70" w:rsidRDefault="002D6D4F" w:rsidP="00FF7A7B">
      <w:pPr>
        <w:jc w:val="left"/>
        <w:rPr>
          <w:rFonts w:ascii="Georgia" w:hAnsi="Georgia"/>
        </w:rPr>
      </w:pPr>
    </w:p>
    <w:p w:rsidR="002D6D4F" w:rsidRPr="00906B70" w:rsidRDefault="002D6D4F" w:rsidP="00FF7A7B">
      <w:pPr>
        <w:jc w:val="left"/>
        <w:rPr>
          <w:rFonts w:ascii="Georgia" w:hAnsi="Georgia"/>
        </w:rPr>
      </w:pPr>
      <w:r w:rsidRPr="00906B70">
        <w:rPr>
          <w:rFonts w:ascii="Georgia" w:hAnsi="Georgia"/>
        </w:rPr>
        <w:t xml:space="preserve">Draft plan for data going forward, with a drafted calendar. </w:t>
      </w:r>
    </w:p>
    <w:p w:rsidR="002D6D4F" w:rsidRPr="00906B70" w:rsidRDefault="002D6D4F" w:rsidP="00FF7A7B">
      <w:pPr>
        <w:jc w:val="left"/>
        <w:rPr>
          <w:rFonts w:ascii="Georgia" w:hAnsi="Georgia"/>
        </w:rPr>
      </w:pPr>
    </w:p>
    <w:p w:rsidR="002D6D4F" w:rsidRPr="00906B70" w:rsidRDefault="002D6D4F" w:rsidP="00FF7A7B">
      <w:pPr>
        <w:jc w:val="left"/>
        <w:rPr>
          <w:rFonts w:ascii="Georgia" w:hAnsi="Georgia"/>
          <w:b/>
        </w:rPr>
      </w:pPr>
      <w:r w:rsidRPr="00906B70">
        <w:rPr>
          <w:rFonts w:ascii="Georgia" w:hAnsi="Georgia"/>
          <w:b/>
        </w:rPr>
        <w:t>Adjournment</w:t>
      </w:r>
    </w:p>
    <w:p w:rsidR="002D6D4F" w:rsidRPr="00906B70" w:rsidRDefault="002D6D4F" w:rsidP="00FF7A7B">
      <w:pPr>
        <w:jc w:val="left"/>
        <w:rPr>
          <w:rFonts w:ascii="Georgia" w:hAnsi="Georgia"/>
        </w:rPr>
      </w:pPr>
      <w:r w:rsidRPr="00906B70">
        <w:rPr>
          <w:rFonts w:ascii="Georgia" w:hAnsi="Georgia"/>
        </w:rPr>
        <w:t xml:space="preserve">Maresa made a motion to adjourn, Teresa seconded. </w:t>
      </w:r>
    </w:p>
    <w:p w:rsidR="002D6D4F" w:rsidRPr="00906B70" w:rsidRDefault="002D6D4F" w:rsidP="00FF7A7B">
      <w:pPr>
        <w:jc w:val="left"/>
        <w:rPr>
          <w:rFonts w:ascii="Georgia" w:hAnsi="Georgia"/>
        </w:rPr>
      </w:pPr>
    </w:p>
    <w:p w:rsidR="001C699A" w:rsidRDefault="002D6D4F" w:rsidP="00FF7A7B">
      <w:pPr>
        <w:jc w:val="left"/>
        <w:rPr>
          <w:rFonts w:ascii="Georgia" w:hAnsi="Georgia"/>
        </w:rPr>
      </w:pPr>
      <w:r w:rsidRPr="00906B70">
        <w:rPr>
          <w:rFonts w:ascii="Georgia" w:hAnsi="Georgia"/>
        </w:rPr>
        <w:t>Meeting was adjourned at 2:24pm</w:t>
      </w:r>
    </w:p>
    <w:p w:rsidR="00906B70" w:rsidRDefault="00906B70" w:rsidP="00FF7A7B">
      <w:pPr>
        <w:jc w:val="left"/>
        <w:rPr>
          <w:rFonts w:ascii="Georgia" w:hAnsi="Georgia"/>
        </w:rPr>
      </w:pPr>
    </w:p>
    <w:p w:rsidR="00906B70" w:rsidRPr="00906B70" w:rsidRDefault="00906B70" w:rsidP="00FF7A7B">
      <w:pPr>
        <w:jc w:val="left"/>
        <w:rPr>
          <w:rFonts w:ascii="Georgia" w:hAnsi="Georgia"/>
        </w:rPr>
      </w:pPr>
      <w:r>
        <w:rPr>
          <w:rFonts w:ascii="Georgia" w:hAnsi="Georgia"/>
        </w:rPr>
        <w:t>Next Meeting: March 14, 1pm Haven House</w:t>
      </w:r>
      <w:bookmarkStart w:id="0" w:name="_GoBack"/>
      <w:bookmarkEnd w:id="0"/>
    </w:p>
    <w:sectPr w:rsidR="00906B70" w:rsidRPr="0090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7B"/>
    <w:rsid w:val="0013009C"/>
    <w:rsid w:val="001C3B25"/>
    <w:rsid w:val="001C699A"/>
    <w:rsid w:val="002D6D4F"/>
    <w:rsid w:val="0071799F"/>
    <w:rsid w:val="00906B70"/>
    <w:rsid w:val="00AB4D45"/>
    <w:rsid w:val="00CD01D8"/>
    <w:rsid w:val="00D42517"/>
    <w:rsid w:val="00F04A5D"/>
    <w:rsid w:val="00F61225"/>
    <w:rsid w:val="00F878D8"/>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70C1"/>
  <w15:chartTrackingRefBased/>
  <w15:docId w15:val="{A307810A-39A4-4737-B316-CC7F059F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3</cp:revision>
  <dcterms:created xsi:type="dcterms:W3CDTF">2019-02-14T18:05:00Z</dcterms:created>
  <dcterms:modified xsi:type="dcterms:W3CDTF">2019-02-25T16:02:00Z</dcterms:modified>
</cp:coreProperties>
</file>