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2C" w:rsidRPr="00A31127" w:rsidRDefault="004A43DF">
      <w:pPr>
        <w:rPr>
          <w:b/>
        </w:rPr>
      </w:pPr>
      <w:bookmarkStart w:id="0" w:name="_GoBack"/>
      <w:bookmarkEnd w:id="0"/>
      <w:r w:rsidRPr="00A31127">
        <w:rPr>
          <w:b/>
        </w:rPr>
        <w:t xml:space="preserve">GLHRN </w:t>
      </w:r>
    </w:p>
    <w:p w:rsidR="004A43DF" w:rsidRPr="00A31127" w:rsidRDefault="004A43DF">
      <w:pPr>
        <w:rPr>
          <w:b/>
        </w:rPr>
      </w:pPr>
      <w:r w:rsidRPr="00A31127">
        <w:rPr>
          <w:b/>
        </w:rPr>
        <w:t xml:space="preserve">CQI Meeting </w:t>
      </w:r>
      <w:r w:rsidR="00A31127">
        <w:rPr>
          <w:b/>
        </w:rPr>
        <w:t>Minutes</w:t>
      </w:r>
    </w:p>
    <w:p w:rsidR="004A43DF" w:rsidRPr="00A31127" w:rsidRDefault="00A31127">
      <w:pPr>
        <w:rPr>
          <w:b/>
        </w:rPr>
      </w:pPr>
      <w:r>
        <w:rPr>
          <w:b/>
        </w:rPr>
        <w:t xml:space="preserve">Wednesday, </w:t>
      </w:r>
      <w:r w:rsidR="000B16A5" w:rsidRPr="00A31127">
        <w:rPr>
          <w:b/>
        </w:rPr>
        <w:t>March 14, 2018</w:t>
      </w:r>
    </w:p>
    <w:p w:rsidR="000B16A5" w:rsidRPr="00A31127" w:rsidRDefault="000B16A5">
      <w:pPr>
        <w:rPr>
          <w:b/>
        </w:rPr>
      </w:pPr>
      <w:r w:rsidRPr="00A31127">
        <w:rPr>
          <w:b/>
        </w:rPr>
        <w:t>Loaves &amp; Fishes</w:t>
      </w:r>
      <w:r w:rsidR="00A31127">
        <w:rPr>
          <w:b/>
        </w:rPr>
        <w:t xml:space="preserve"> Ministries</w:t>
      </w:r>
    </w:p>
    <w:p w:rsidR="007B2C03" w:rsidRPr="00A31127" w:rsidRDefault="000B16A5">
      <w:pPr>
        <w:rPr>
          <w:b/>
        </w:rPr>
      </w:pPr>
      <w:r w:rsidRPr="00A31127">
        <w:rPr>
          <w:b/>
        </w:rPr>
        <w:t>2:30</w:t>
      </w:r>
      <w:r w:rsidR="00A31127">
        <w:rPr>
          <w:b/>
        </w:rPr>
        <w:t xml:space="preserve"> </w:t>
      </w:r>
      <w:r w:rsidRPr="00A31127">
        <w:rPr>
          <w:b/>
        </w:rPr>
        <w:t xml:space="preserve">PM </w:t>
      </w:r>
    </w:p>
    <w:p w:rsidR="004A43DF" w:rsidRDefault="004A43DF"/>
    <w:p w:rsidR="004A43DF" w:rsidRDefault="00E60573" w:rsidP="004A43DF">
      <w:pPr>
        <w:jc w:val="left"/>
      </w:pPr>
      <w:r w:rsidRPr="009036F0">
        <w:rPr>
          <w:b/>
          <w:u w:val="single"/>
        </w:rPr>
        <w:t>CQI Committee Members Present</w:t>
      </w:r>
      <w:r>
        <w:t xml:space="preserve">: </w:t>
      </w:r>
    </w:p>
    <w:p w:rsidR="00E60573" w:rsidRDefault="00E60573" w:rsidP="004A43DF">
      <w:pPr>
        <w:jc w:val="left"/>
      </w:pPr>
      <w:r>
        <w:t>Jenny Leaf, Matt Stevenson, Dale Williams, Maresa Tedrick, Dave Ware, Meaghan Redd</w:t>
      </w:r>
    </w:p>
    <w:p w:rsidR="00E60573" w:rsidRDefault="00E60573" w:rsidP="004A43DF">
      <w:pPr>
        <w:jc w:val="left"/>
      </w:pPr>
    </w:p>
    <w:p w:rsidR="00E60573" w:rsidRDefault="00E60573" w:rsidP="004A43DF">
      <w:pPr>
        <w:jc w:val="left"/>
      </w:pPr>
      <w:r>
        <w:t xml:space="preserve">Jenny called the Meeting </w:t>
      </w:r>
      <w:r w:rsidR="004A43DF">
        <w:t>to order</w:t>
      </w:r>
      <w:r w:rsidR="002B70B1">
        <w:t xml:space="preserve"> at 2</w:t>
      </w:r>
      <w:r>
        <w:t xml:space="preserve">:35 pm. </w:t>
      </w:r>
    </w:p>
    <w:p w:rsidR="00E60573" w:rsidRDefault="00E60573" w:rsidP="004A43DF">
      <w:pPr>
        <w:jc w:val="left"/>
      </w:pPr>
    </w:p>
    <w:p w:rsidR="00E60573" w:rsidRDefault="00E60573" w:rsidP="00E60573">
      <w:pPr>
        <w:jc w:val="left"/>
      </w:pPr>
      <w:r>
        <w:t>The members in attendance introduced themselves.</w:t>
      </w:r>
    </w:p>
    <w:p w:rsidR="00E60573" w:rsidRDefault="00E60573" w:rsidP="00E60573">
      <w:pPr>
        <w:jc w:val="left"/>
      </w:pPr>
    </w:p>
    <w:p w:rsidR="004A43DF" w:rsidRPr="00E60573" w:rsidRDefault="00E60573" w:rsidP="004A43DF">
      <w:pPr>
        <w:tabs>
          <w:tab w:val="left" w:pos="2070"/>
        </w:tabs>
        <w:jc w:val="left"/>
        <w:rPr>
          <w:b/>
          <w:u w:val="single"/>
        </w:rPr>
      </w:pPr>
      <w:r w:rsidRPr="00E60573">
        <w:rPr>
          <w:b/>
          <w:u w:val="single"/>
        </w:rPr>
        <w:t>New Business for the Current Agenda</w:t>
      </w:r>
    </w:p>
    <w:p w:rsidR="004A43DF" w:rsidRDefault="00B257AD" w:rsidP="004A43DF">
      <w:pPr>
        <w:tabs>
          <w:tab w:val="left" w:pos="2070"/>
        </w:tabs>
        <w:jc w:val="left"/>
      </w:pPr>
      <w:r>
        <w:t>Finance Co</w:t>
      </w:r>
      <w:r w:rsidR="00A31127">
        <w:t>mmittee</w:t>
      </w:r>
      <w:r w:rsidR="004A43DF">
        <w:t xml:space="preserve"> talked about having reports from CQI on outcomes</w:t>
      </w:r>
    </w:p>
    <w:p w:rsidR="004A43DF" w:rsidRDefault="004A43DF" w:rsidP="004A43DF">
      <w:pPr>
        <w:tabs>
          <w:tab w:val="left" w:pos="2070"/>
        </w:tabs>
        <w:jc w:val="left"/>
      </w:pPr>
      <w:r>
        <w:t>How does</w:t>
      </w:r>
      <w:r w:rsidR="00E60573">
        <w:t xml:space="preserve"> or will the </w:t>
      </w:r>
      <w:r>
        <w:t>CQI</w:t>
      </w:r>
      <w:r w:rsidR="00E60573">
        <w:t xml:space="preserve"> Committee</w:t>
      </w:r>
      <w:r>
        <w:t xml:space="preserve"> handle </w:t>
      </w:r>
      <w:r w:rsidR="00E60573">
        <w:t xml:space="preserve">the </w:t>
      </w:r>
      <w:r>
        <w:t>Varia</w:t>
      </w:r>
      <w:r w:rsidR="00E60573">
        <w:t>n</w:t>
      </w:r>
      <w:r>
        <w:t xml:space="preserve">ce </w:t>
      </w:r>
      <w:r w:rsidR="00E60573">
        <w:t>E</w:t>
      </w:r>
      <w:r>
        <w:t>xplanation and CAPS</w:t>
      </w:r>
    </w:p>
    <w:p w:rsidR="004A43DF" w:rsidRDefault="004A43DF" w:rsidP="004A43DF">
      <w:pPr>
        <w:tabs>
          <w:tab w:val="left" w:pos="2070"/>
        </w:tabs>
        <w:jc w:val="left"/>
      </w:pPr>
    </w:p>
    <w:p w:rsidR="004A43DF" w:rsidRPr="00E60573" w:rsidRDefault="00E60573" w:rsidP="004A43DF">
      <w:pPr>
        <w:tabs>
          <w:tab w:val="left" w:pos="2070"/>
        </w:tabs>
        <w:jc w:val="left"/>
        <w:rPr>
          <w:b/>
          <w:u w:val="single"/>
        </w:rPr>
      </w:pPr>
      <w:r w:rsidRPr="00E60573">
        <w:rPr>
          <w:b/>
          <w:u w:val="single"/>
        </w:rPr>
        <w:t>Reports</w:t>
      </w:r>
    </w:p>
    <w:p w:rsidR="004A43DF" w:rsidRDefault="00D76F03" w:rsidP="004A43DF">
      <w:pPr>
        <w:tabs>
          <w:tab w:val="left" w:pos="2070"/>
        </w:tabs>
        <w:jc w:val="left"/>
      </w:pPr>
      <w:r>
        <w:t>P</w:t>
      </w:r>
      <w:r w:rsidR="004A43DF">
        <w:t>rogram type, prevention, housing, rapid rehousing, services only or programs that don’t fit other types</w:t>
      </w:r>
    </w:p>
    <w:p w:rsidR="004A43DF" w:rsidRDefault="004A43DF" w:rsidP="004A43DF">
      <w:pPr>
        <w:tabs>
          <w:tab w:val="left" w:pos="2070"/>
        </w:tabs>
        <w:jc w:val="left"/>
      </w:pPr>
    </w:p>
    <w:p w:rsidR="004A43DF" w:rsidRDefault="004A43DF" w:rsidP="004A43DF">
      <w:pPr>
        <w:tabs>
          <w:tab w:val="left" w:pos="2070"/>
        </w:tabs>
        <w:jc w:val="left"/>
      </w:pPr>
      <w:r>
        <w:t>Full year info for last two years, then Q1 for 16/17 and 17/18</w:t>
      </w:r>
    </w:p>
    <w:p w:rsidR="0036530E" w:rsidRDefault="0036530E" w:rsidP="004A43DF">
      <w:pPr>
        <w:tabs>
          <w:tab w:val="left" w:pos="2070"/>
        </w:tabs>
        <w:jc w:val="left"/>
      </w:pPr>
    </w:p>
    <w:p w:rsidR="004A43DF" w:rsidRPr="002C7278" w:rsidRDefault="002C7278" w:rsidP="004A43DF">
      <w:pPr>
        <w:tabs>
          <w:tab w:val="left" w:pos="2070"/>
        </w:tabs>
        <w:jc w:val="left"/>
        <w:rPr>
          <w:b/>
          <w:u w:val="single"/>
        </w:rPr>
      </w:pPr>
      <w:r w:rsidRPr="002C7278">
        <w:rPr>
          <w:b/>
          <w:u w:val="single"/>
        </w:rPr>
        <w:t>Engagement Rate</w:t>
      </w:r>
    </w:p>
    <w:p w:rsidR="0036530E" w:rsidRDefault="0036530E" w:rsidP="004A43DF">
      <w:pPr>
        <w:tabs>
          <w:tab w:val="left" w:pos="2070"/>
        </w:tabs>
        <w:jc w:val="left"/>
      </w:pPr>
      <w:r>
        <w:t>Checking Target levels and percentages</w:t>
      </w:r>
    </w:p>
    <w:p w:rsidR="004A43DF" w:rsidRDefault="004A43DF" w:rsidP="004A43DF">
      <w:pPr>
        <w:tabs>
          <w:tab w:val="left" w:pos="2070"/>
        </w:tabs>
        <w:jc w:val="left"/>
      </w:pPr>
      <w:r>
        <w:t xml:space="preserve">MSHDA wants an explanation when not at 100%. What </w:t>
      </w:r>
      <w:r w:rsidR="002C7278">
        <w:t xml:space="preserve">is </w:t>
      </w:r>
      <w:r>
        <w:t>the</w:t>
      </w:r>
      <w:r w:rsidR="00712416">
        <w:t xml:space="preserve"> VOA </w:t>
      </w:r>
      <w:r w:rsidR="002C7278">
        <w:t xml:space="preserve">doing to get the 100%? </w:t>
      </w:r>
      <w:r w:rsidR="0036530E">
        <w:t xml:space="preserve">Where are people going? </w:t>
      </w:r>
    </w:p>
    <w:p w:rsidR="0036530E" w:rsidRDefault="0036530E" w:rsidP="004A43DF">
      <w:pPr>
        <w:tabs>
          <w:tab w:val="left" w:pos="2070"/>
        </w:tabs>
        <w:jc w:val="left"/>
      </w:pPr>
    </w:p>
    <w:p w:rsidR="004A43DF" w:rsidRDefault="004A43DF" w:rsidP="004A43DF">
      <w:pPr>
        <w:tabs>
          <w:tab w:val="left" w:pos="2070"/>
        </w:tabs>
        <w:jc w:val="left"/>
      </w:pPr>
      <w:r>
        <w:t xml:space="preserve">They are asking at entry where the person will be if they aren’t going to be back for their stuff. </w:t>
      </w:r>
    </w:p>
    <w:p w:rsidR="004A43DF" w:rsidRDefault="004A43DF" w:rsidP="004A43DF">
      <w:pPr>
        <w:tabs>
          <w:tab w:val="left" w:pos="2070"/>
        </w:tabs>
        <w:jc w:val="left"/>
      </w:pPr>
    </w:p>
    <w:p w:rsidR="004A43DF" w:rsidRDefault="004A43DF" w:rsidP="004A43DF">
      <w:pPr>
        <w:tabs>
          <w:tab w:val="left" w:pos="2070"/>
        </w:tabs>
        <w:jc w:val="left"/>
      </w:pPr>
      <w:r>
        <w:t xml:space="preserve">Do we need to change the target? </w:t>
      </w:r>
    </w:p>
    <w:p w:rsidR="004A43DF" w:rsidRDefault="004A43DF" w:rsidP="004A43DF">
      <w:pPr>
        <w:tabs>
          <w:tab w:val="left" w:pos="2070"/>
        </w:tabs>
        <w:jc w:val="left"/>
      </w:pPr>
      <w:r>
        <w:t xml:space="preserve">Matt thinks it would make sense to </w:t>
      </w:r>
      <w:r w:rsidR="002C7278">
        <w:t>c</w:t>
      </w:r>
      <w:r>
        <w:t>hange the target. The lag use</w:t>
      </w:r>
      <w:r w:rsidR="00B257AD">
        <w:t>d</w:t>
      </w:r>
      <w:r>
        <w:t xml:space="preserve"> to be the VOA shelter and they are clearly fixing their issue. </w:t>
      </w:r>
    </w:p>
    <w:p w:rsidR="004A43DF" w:rsidRDefault="004A43DF" w:rsidP="004A43DF">
      <w:pPr>
        <w:tabs>
          <w:tab w:val="left" w:pos="2070"/>
        </w:tabs>
        <w:jc w:val="left"/>
      </w:pPr>
    </w:p>
    <w:p w:rsidR="004A43DF" w:rsidRDefault="002C7278" w:rsidP="004A43DF">
      <w:pPr>
        <w:tabs>
          <w:tab w:val="left" w:pos="2070"/>
        </w:tabs>
        <w:jc w:val="left"/>
      </w:pPr>
      <w:r>
        <w:t>How do we change the target?</w:t>
      </w:r>
      <w:r w:rsidR="0036530E">
        <w:t xml:space="preserve"> Besides MSHDA what other grants are requiring this? They really want to know where people are going when they exit our program. Are they leaving your programs to permanent housing? </w:t>
      </w:r>
    </w:p>
    <w:p w:rsidR="002C7278" w:rsidRDefault="002C7278" w:rsidP="004A43DF">
      <w:pPr>
        <w:tabs>
          <w:tab w:val="left" w:pos="2070"/>
        </w:tabs>
        <w:jc w:val="left"/>
      </w:pPr>
    </w:p>
    <w:p w:rsidR="00AB1EDF" w:rsidRDefault="002C7278" w:rsidP="004A43DF">
      <w:pPr>
        <w:tabs>
          <w:tab w:val="left" w:pos="2070"/>
        </w:tabs>
        <w:jc w:val="left"/>
      </w:pPr>
      <w:r>
        <w:t xml:space="preserve">The Committee agreed to change the </w:t>
      </w:r>
      <w:r w:rsidR="0036530E">
        <w:t>Engagement Target to 80% instead of 45%. Jenny will bring th</w:t>
      </w:r>
      <w:r>
        <w:t>is recommendation to the board.</w:t>
      </w:r>
    </w:p>
    <w:p w:rsidR="0036530E" w:rsidRDefault="0036530E" w:rsidP="004A43DF">
      <w:pPr>
        <w:tabs>
          <w:tab w:val="left" w:pos="2070"/>
        </w:tabs>
        <w:jc w:val="left"/>
      </w:pPr>
    </w:p>
    <w:p w:rsidR="0036530E" w:rsidRDefault="0036530E" w:rsidP="004A43DF">
      <w:pPr>
        <w:tabs>
          <w:tab w:val="left" w:pos="2070"/>
        </w:tabs>
        <w:jc w:val="left"/>
      </w:pPr>
      <w:r>
        <w:t xml:space="preserve">Targets need to be changed for prevention, RRH, and all services.  </w:t>
      </w:r>
    </w:p>
    <w:p w:rsidR="0036530E" w:rsidRDefault="0036530E" w:rsidP="004A43DF">
      <w:pPr>
        <w:tabs>
          <w:tab w:val="left" w:pos="2070"/>
        </w:tabs>
        <w:jc w:val="left"/>
      </w:pPr>
    </w:p>
    <w:p w:rsidR="0036530E" w:rsidRDefault="0036530E" w:rsidP="004A43DF">
      <w:pPr>
        <w:tabs>
          <w:tab w:val="left" w:pos="2070"/>
        </w:tabs>
        <w:jc w:val="left"/>
      </w:pPr>
      <w:r>
        <w:t xml:space="preserve">Shelters compared to </w:t>
      </w:r>
      <w:r w:rsidR="002C7278">
        <w:t>l</w:t>
      </w:r>
      <w:r>
        <w:t>ast year</w:t>
      </w:r>
      <w:r w:rsidR="002C7278">
        <w:t>, with results v</w:t>
      </w:r>
      <w:r>
        <w:t>ery positive across the board. Even the VOA hotel did a</w:t>
      </w:r>
      <w:r w:rsidR="002C7278">
        <w:t xml:space="preserve"> great job. It’s pretty high acr</w:t>
      </w:r>
      <w:r>
        <w:t xml:space="preserve">oss the board. </w:t>
      </w:r>
    </w:p>
    <w:p w:rsidR="0036530E" w:rsidRDefault="0036530E" w:rsidP="004A43DF">
      <w:pPr>
        <w:tabs>
          <w:tab w:val="left" w:pos="2070"/>
        </w:tabs>
        <w:jc w:val="left"/>
      </w:pPr>
    </w:p>
    <w:p w:rsidR="0036530E" w:rsidRDefault="0036530E" w:rsidP="004A43DF">
      <w:pPr>
        <w:tabs>
          <w:tab w:val="left" w:pos="2070"/>
        </w:tabs>
        <w:jc w:val="left"/>
      </w:pPr>
      <w:r>
        <w:t xml:space="preserve">RRH = </w:t>
      </w:r>
      <w:r w:rsidR="002C7278">
        <w:t>Changing target too</w:t>
      </w:r>
      <w:r w:rsidR="00AB1EDF">
        <w:t>? Recommendation is to leave be for now. Review what was submitted for applications and what ag</w:t>
      </w:r>
      <w:r w:rsidR="002C7278">
        <w:t>encies are saying they will do.</w:t>
      </w:r>
    </w:p>
    <w:p w:rsidR="00AB1EDF" w:rsidRDefault="00AB1EDF" w:rsidP="004A43DF">
      <w:pPr>
        <w:tabs>
          <w:tab w:val="left" w:pos="2070"/>
        </w:tabs>
        <w:jc w:val="left"/>
      </w:pPr>
    </w:p>
    <w:p w:rsidR="00AB1EDF" w:rsidRPr="00712416" w:rsidRDefault="00712416" w:rsidP="004A43DF">
      <w:pPr>
        <w:tabs>
          <w:tab w:val="left" w:pos="2070"/>
        </w:tabs>
        <w:jc w:val="left"/>
        <w:rPr>
          <w:b/>
          <w:u w:val="single"/>
        </w:rPr>
      </w:pPr>
      <w:r w:rsidRPr="00712416">
        <w:rPr>
          <w:b/>
          <w:u w:val="single"/>
        </w:rPr>
        <w:lastRenderedPageBreak/>
        <w:t>Exit to P</w:t>
      </w:r>
      <w:r w:rsidR="002C7278" w:rsidRPr="00712416">
        <w:rPr>
          <w:b/>
          <w:u w:val="single"/>
        </w:rPr>
        <w:t xml:space="preserve">ermanent Housing </w:t>
      </w:r>
    </w:p>
    <w:p w:rsidR="00AB1EDF" w:rsidRDefault="00AB1EDF" w:rsidP="004A43DF">
      <w:pPr>
        <w:tabs>
          <w:tab w:val="left" w:pos="2070"/>
        </w:tabs>
        <w:jc w:val="left"/>
      </w:pPr>
      <w:r>
        <w:t xml:space="preserve">Shelters – Target Rate of 21% The first quarter of last year </w:t>
      </w:r>
      <w:r w:rsidR="00712416">
        <w:t>was</w:t>
      </w:r>
      <w:r>
        <w:t xml:space="preserve"> at 28%. </w:t>
      </w:r>
    </w:p>
    <w:p w:rsidR="00AB1EDF" w:rsidRDefault="00AB1EDF" w:rsidP="004A43DF">
      <w:pPr>
        <w:tabs>
          <w:tab w:val="left" w:pos="2070"/>
        </w:tabs>
        <w:jc w:val="left"/>
      </w:pPr>
    </w:p>
    <w:p w:rsidR="00AB1EDF" w:rsidRDefault="00AB1EDF" w:rsidP="004A43DF">
      <w:pPr>
        <w:tabs>
          <w:tab w:val="left" w:pos="2070"/>
        </w:tabs>
        <w:jc w:val="left"/>
      </w:pPr>
      <w:r>
        <w:t>Why are numbers different? T</w:t>
      </w:r>
      <w:r w:rsidR="00712416">
        <w:t>h</w:t>
      </w:r>
      <w:r>
        <w:t xml:space="preserve">ey know where they person went, (death, hospitalization, jail) but they didn’t go to permanent housing. </w:t>
      </w:r>
    </w:p>
    <w:p w:rsidR="00AB1EDF" w:rsidRDefault="00AB1EDF" w:rsidP="004A43DF">
      <w:pPr>
        <w:tabs>
          <w:tab w:val="left" w:pos="2070"/>
        </w:tabs>
        <w:jc w:val="left"/>
      </w:pPr>
    </w:p>
    <w:p w:rsidR="00AB1EDF" w:rsidRDefault="00712416" w:rsidP="004A43DF">
      <w:pPr>
        <w:tabs>
          <w:tab w:val="left" w:pos="2070"/>
        </w:tabs>
        <w:jc w:val="left"/>
      </w:pPr>
      <w:r>
        <w:t>VOA H</w:t>
      </w:r>
      <w:r w:rsidR="00AB1EDF">
        <w:t>otel and Shelter both up</w:t>
      </w:r>
      <w:r>
        <w:t xml:space="preserve"> from where they were last year.</w:t>
      </w:r>
    </w:p>
    <w:p w:rsidR="00712416" w:rsidRDefault="00712416" w:rsidP="004A43DF">
      <w:pPr>
        <w:tabs>
          <w:tab w:val="left" w:pos="2070"/>
        </w:tabs>
        <w:jc w:val="left"/>
      </w:pPr>
    </w:p>
    <w:p w:rsidR="00AB1EDF" w:rsidRDefault="00AB1EDF" w:rsidP="004A43DF">
      <w:pPr>
        <w:tabs>
          <w:tab w:val="left" w:pos="2070"/>
        </w:tabs>
        <w:jc w:val="left"/>
      </w:pPr>
      <w:r>
        <w:t>Overall discharges were down, with the biggest decrease being at the VOA which probable has more to do with Homeless Angels and trying to move them to Burkewood</w:t>
      </w:r>
      <w:r w:rsidR="00712416">
        <w:t>.</w:t>
      </w:r>
    </w:p>
    <w:p w:rsidR="00155266" w:rsidRDefault="00155266" w:rsidP="004A43DF">
      <w:pPr>
        <w:tabs>
          <w:tab w:val="left" w:pos="2070"/>
        </w:tabs>
        <w:jc w:val="left"/>
      </w:pPr>
    </w:p>
    <w:p w:rsidR="00155266" w:rsidRDefault="00155266" w:rsidP="004A43DF">
      <w:pPr>
        <w:tabs>
          <w:tab w:val="left" w:pos="2070"/>
        </w:tabs>
        <w:jc w:val="left"/>
      </w:pPr>
      <w:r>
        <w:t>There are not as many transitional housing scenarios, and the ones that do exist are more spe</w:t>
      </w:r>
      <w:r w:rsidR="00712416">
        <w:t xml:space="preserve">cific to a certain population. </w:t>
      </w:r>
      <w:proofErr w:type="spellStart"/>
      <w:r w:rsidR="00712416">
        <w:t>i</w:t>
      </w:r>
      <w:r>
        <w:t>e</w:t>
      </w:r>
      <w:proofErr w:type="spellEnd"/>
      <w:r>
        <w:t>.</w:t>
      </w:r>
      <w:r w:rsidR="00712416">
        <w:t xml:space="preserve"> </w:t>
      </w:r>
      <w:r>
        <w:t>youth, veterans</w:t>
      </w:r>
    </w:p>
    <w:p w:rsidR="00155266" w:rsidRDefault="00155266" w:rsidP="004A43DF">
      <w:pPr>
        <w:tabs>
          <w:tab w:val="left" w:pos="2070"/>
        </w:tabs>
        <w:jc w:val="left"/>
      </w:pPr>
    </w:p>
    <w:p w:rsidR="00155266" w:rsidRDefault="00155266" w:rsidP="004A43DF">
      <w:pPr>
        <w:tabs>
          <w:tab w:val="left" w:pos="2070"/>
        </w:tabs>
        <w:jc w:val="left"/>
      </w:pPr>
      <w:r>
        <w:t xml:space="preserve">The target might need to be looked at per each program and </w:t>
      </w:r>
      <w:r w:rsidR="00712416">
        <w:t xml:space="preserve">the uniqueness of each program for example maybe </w:t>
      </w:r>
      <w:r>
        <w:t xml:space="preserve">youth should be </w:t>
      </w:r>
      <w:r w:rsidR="00712416">
        <w:t>at a different target date</w:t>
      </w:r>
      <w:r>
        <w:t>.</w:t>
      </w:r>
    </w:p>
    <w:p w:rsidR="00155266" w:rsidRDefault="00155266" w:rsidP="004A43DF">
      <w:pPr>
        <w:tabs>
          <w:tab w:val="left" w:pos="2070"/>
        </w:tabs>
        <w:jc w:val="left"/>
      </w:pPr>
    </w:p>
    <w:p w:rsidR="00155266" w:rsidRDefault="00155266" w:rsidP="004A43DF">
      <w:pPr>
        <w:tabs>
          <w:tab w:val="left" w:pos="2070"/>
        </w:tabs>
        <w:jc w:val="left"/>
      </w:pPr>
      <w:r>
        <w:t>PSH – total of 18 people who discharged in the q</w:t>
      </w:r>
      <w:r w:rsidR="009036F0">
        <w:t xml:space="preserve">uarter, </w:t>
      </w:r>
      <w:r>
        <w:t>11 wen</w:t>
      </w:r>
      <w:r w:rsidR="009036F0">
        <w:t>t to permanent housing.</w:t>
      </w:r>
    </w:p>
    <w:p w:rsidR="00155266" w:rsidRDefault="00155266" w:rsidP="004A43DF">
      <w:pPr>
        <w:tabs>
          <w:tab w:val="left" w:pos="2070"/>
        </w:tabs>
        <w:jc w:val="left"/>
      </w:pPr>
    </w:p>
    <w:p w:rsidR="00155266" w:rsidRDefault="00155266" w:rsidP="004A43DF">
      <w:pPr>
        <w:tabs>
          <w:tab w:val="left" w:pos="2070"/>
        </w:tabs>
        <w:jc w:val="left"/>
      </w:pPr>
      <w:r>
        <w:t>Some e</w:t>
      </w:r>
      <w:r w:rsidR="009036F0">
        <w:t>ffort to get the unit counts down a bit in the PSH</w:t>
      </w:r>
      <w:r>
        <w:t xml:space="preserve">, most agencies are over capacity for their PSH clients. They are working on the Move UP program to help with this issue. </w:t>
      </w:r>
    </w:p>
    <w:p w:rsidR="00155266" w:rsidRDefault="00155266" w:rsidP="004A43DF">
      <w:pPr>
        <w:tabs>
          <w:tab w:val="left" w:pos="2070"/>
        </w:tabs>
        <w:jc w:val="left"/>
      </w:pPr>
    </w:p>
    <w:p w:rsidR="00155266" w:rsidRDefault="00155266" w:rsidP="004A43DF">
      <w:pPr>
        <w:tabs>
          <w:tab w:val="left" w:pos="2070"/>
        </w:tabs>
        <w:jc w:val="left"/>
      </w:pPr>
      <w:r>
        <w:t xml:space="preserve">Youth program not at 100%. Most likely youth returning to their parents. Had a couple kids return to shelter. </w:t>
      </w:r>
    </w:p>
    <w:p w:rsidR="00155266" w:rsidRDefault="00155266" w:rsidP="004A43DF">
      <w:pPr>
        <w:tabs>
          <w:tab w:val="left" w:pos="2070"/>
        </w:tabs>
        <w:jc w:val="left"/>
      </w:pPr>
    </w:p>
    <w:p w:rsidR="00155266" w:rsidRDefault="009036F0" w:rsidP="004A43DF">
      <w:pPr>
        <w:tabs>
          <w:tab w:val="left" w:pos="2070"/>
        </w:tabs>
        <w:jc w:val="left"/>
      </w:pPr>
      <w:r>
        <w:t xml:space="preserve">Rapid Rehousing - </w:t>
      </w:r>
      <w:r w:rsidR="00155266">
        <w:t>Overall number of disc</w:t>
      </w:r>
      <w:r>
        <w:t>h</w:t>
      </w:r>
      <w:r w:rsidR="00155266">
        <w:t>arges ar</w:t>
      </w:r>
      <w:r>
        <w:t>e down this year compared to la</w:t>
      </w:r>
      <w:r w:rsidR="00155266">
        <w:t xml:space="preserve">st year. Not sure what is causing this. </w:t>
      </w:r>
    </w:p>
    <w:p w:rsidR="009036F0" w:rsidRDefault="009036F0" w:rsidP="004A43DF">
      <w:pPr>
        <w:tabs>
          <w:tab w:val="left" w:pos="2070"/>
        </w:tabs>
        <w:jc w:val="left"/>
      </w:pPr>
    </w:p>
    <w:p w:rsidR="00155266" w:rsidRDefault="009036F0" w:rsidP="004A43DF">
      <w:pPr>
        <w:tabs>
          <w:tab w:val="left" w:pos="2070"/>
        </w:tabs>
        <w:jc w:val="left"/>
      </w:pPr>
      <w:r>
        <w:t xml:space="preserve">Services – rates are </w:t>
      </w:r>
      <w:r w:rsidR="00155266">
        <w:t>really low because often people are going to another transitional place</w:t>
      </w:r>
      <w:r>
        <w:t>.</w:t>
      </w:r>
      <w:r w:rsidR="00155266">
        <w:t xml:space="preserve"> </w:t>
      </w:r>
    </w:p>
    <w:p w:rsidR="00155266" w:rsidRDefault="00155266" w:rsidP="004A43DF">
      <w:pPr>
        <w:tabs>
          <w:tab w:val="left" w:pos="2070"/>
        </w:tabs>
        <w:jc w:val="left"/>
      </w:pPr>
    </w:p>
    <w:p w:rsidR="00155266" w:rsidRDefault="00155266" w:rsidP="004A43DF">
      <w:pPr>
        <w:tabs>
          <w:tab w:val="left" w:pos="2070"/>
        </w:tabs>
        <w:jc w:val="left"/>
      </w:pPr>
      <w:r>
        <w:t xml:space="preserve">Overall 36% moved into a permanent housing situation. </w:t>
      </w:r>
    </w:p>
    <w:p w:rsidR="00155266" w:rsidRDefault="00155266" w:rsidP="004A43DF">
      <w:pPr>
        <w:tabs>
          <w:tab w:val="left" w:pos="2070"/>
        </w:tabs>
        <w:jc w:val="left"/>
      </w:pPr>
    </w:p>
    <w:p w:rsidR="00155266" w:rsidRPr="009036F0" w:rsidRDefault="009036F0" w:rsidP="004A43DF">
      <w:pPr>
        <w:tabs>
          <w:tab w:val="left" w:pos="2070"/>
        </w:tabs>
        <w:jc w:val="left"/>
        <w:rPr>
          <w:b/>
          <w:u w:val="single"/>
        </w:rPr>
      </w:pPr>
      <w:r w:rsidRPr="009036F0">
        <w:rPr>
          <w:b/>
          <w:u w:val="single"/>
        </w:rPr>
        <w:t>Exit to Positive Housing</w:t>
      </w:r>
    </w:p>
    <w:p w:rsidR="00155266" w:rsidRDefault="00155266" w:rsidP="004A43DF">
      <w:pPr>
        <w:tabs>
          <w:tab w:val="left" w:pos="2070"/>
        </w:tabs>
        <w:jc w:val="left"/>
      </w:pPr>
      <w:r>
        <w:t xml:space="preserve">Moving out of shelter situation and on to a more stable </w:t>
      </w:r>
      <w:r w:rsidR="009036F0">
        <w:t>situation.</w:t>
      </w:r>
    </w:p>
    <w:p w:rsidR="00155266" w:rsidRDefault="00155266" w:rsidP="004A43DF">
      <w:pPr>
        <w:tabs>
          <w:tab w:val="left" w:pos="2070"/>
        </w:tabs>
        <w:jc w:val="left"/>
      </w:pPr>
    </w:p>
    <w:p w:rsidR="00155266" w:rsidRDefault="00A31127" w:rsidP="004A43DF">
      <w:pPr>
        <w:tabs>
          <w:tab w:val="left" w:pos="2070"/>
        </w:tabs>
        <w:jc w:val="left"/>
      </w:pPr>
      <w:r>
        <w:t>Recovery &amp; Youth -</w:t>
      </w:r>
      <w:r w:rsidR="00155266">
        <w:t xml:space="preserve"> when they move to foster care, is that being counted as positive housing? </w:t>
      </w:r>
      <w:r w:rsidR="00362EB0">
        <w:t>It</w:t>
      </w:r>
      <w:r w:rsidR="009036F0">
        <w:t>’</w:t>
      </w:r>
      <w:r w:rsidR="00362EB0">
        <w:t>s usually a small number, but Matt</w:t>
      </w:r>
      <w:r w:rsidR="009036F0">
        <w:t xml:space="preserve"> </w:t>
      </w:r>
      <w:r w:rsidR="00362EB0">
        <w:t>will check into it to see where to</w:t>
      </w:r>
      <w:r w:rsidR="009036F0">
        <w:t xml:space="preserve"> the</w:t>
      </w:r>
      <w:r w:rsidR="00362EB0">
        <w:t xml:space="preserve"> move to foster care is being counted. </w:t>
      </w:r>
    </w:p>
    <w:p w:rsidR="00362EB0" w:rsidRDefault="00362EB0" w:rsidP="004A43DF">
      <w:pPr>
        <w:tabs>
          <w:tab w:val="left" w:pos="2070"/>
        </w:tabs>
        <w:jc w:val="left"/>
      </w:pPr>
    </w:p>
    <w:p w:rsidR="00362EB0" w:rsidRDefault="00362EB0" w:rsidP="004A43DF">
      <w:pPr>
        <w:tabs>
          <w:tab w:val="left" w:pos="2070"/>
        </w:tabs>
        <w:jc w:val="left"/>
      </w:pPr>
      <w:r>
        <w:t>Big increa</w:t>
      </w:r>
      <w:r w:rsidR="009036F0">
        <w:t xml:space="preserve">se from last year to this year. </w:t>
      </w:r>
      <w:r>
        <w:t>Seem</w:t>
      </w:r>
      <w:r w:rsidR="009036F0">
        <w:t>s</w:t>
      </w:r>
      <w:r>
        <w:t xml:space="preserve"> to be a lot of people moving out of the shelter to go stay with friends and family.</w:t>
      </w:r>
    </w:p>
    <w:p w:rsidR="00362EB0" w:rsidRDefault="00362EB0" w:rsidP="004A43DF">
      <w:pPr>
        <w:tabs>
          <w:tab w:val="left" w:pos="2070"/>
        </w:tabs>
        <w:jc w:val="left"/>
      </w:pPr>
    </w:p>
    <w:p w:rsidR="00362EB0" w:rsidRPr="009036F0" w:rsidRDefault="00362EB0" w:rsidP="004A43DF">
      <w:pPr>
        <w:tabs>
          <w:tab w:val="left" w:pos="2070"/>
        </w:tabs>
        <w:jc w:val="left"/>
        <w:rPr>
          <w:b/>
          <w:u w:val="single"/>
        </w:rPr>
      </w:pPr>
      <w:r w:rsidRPr="009036F0">
        <w:rPr>
          <w:b/>
          <w:u w:val="single"/>
        </w:rPr>
        <w:t>Income based reports</w:t>
      </w:r>
    </w:p>
    <w:p w:rsidR="00362EB0" w:rsidRDefault="00135C65" w:rsidP="004A43DF">
      <w:pPr>
        <w:tabs>
          <w:tab w:val="left" w:pos="2070"/>
        </w:tabs>
        <w:jc w:val="left"/>
      </w:pPr>
      <w:r>
        <w:t>These reports only</w:t>
      </w:r>
      <w:r w:rsidR="00362EB0">
        <w:t xml:space="preserve"> look</w:t>
      </w:r>
      <w:r>
        <w:t xml:space="preserve"> at adults. The income reports on</w:t>
      </w:r>
      <w:r w:rsidR="00362EB0">
        <w:t xml:space="preserve">ly looks at each person once. Not each time they exit or enter. </w:t>
      </w:r>
    </w:p>
    <w:p w:rsidR="00362EB0" w:rsidRDefault="00362EB0" w:rsidP="004A43DF">
      <w:pPr>
        <w:tabs>
          <w:tab w:val="left" w:pos="2070"/>
        </w:tabs>
        <w:jc w:val="left"/>
      </w:pPr>
    </w:p>
    <w:p w:rsidR="00362EB0" w:rsidRDefault="00362EB0" w:rsidP="004A43DF">
      <w:pPr>
        <w:tabs>
          <w:tab w:val="left" w:pos="2070"/>
        </w:tabs>
        <w:jc w:val="left"/>
      </w:pPr>
      <w:r>
        <w:t>Across the board</w:t>
      </w:r>
      <w:r w:rsidR="00135C65">
        <w:t>,</w:t>
      </w:r>
      <w:r>
        <w:t xml:space="preserve"> down</w:t>
      </w:r>
      <w:r w:rsidR="00135C65">
        <w:t xml:space="preserve"> </w:t>
      </w:r>
      <w:r>
        <w:t xml:space="preserve">a bit from last year, within every program type with the exception of Prevention. All incomes counted, TANF, earned, seasonal employment, regular employment. </w:t>
      </w:r>
    </w:p>
    <w:p w:rsidR="00362EB0" w:rsidRDefault="00362EB0" w:rsidP="004A43DF">
      <w:pPr>
        <w:tabs>
          <w:tab w:val="left" w:pos="2070"/>
        </w:tabs>
        <w:jc w:val="left"/>
      </w:pPr>
    </w:p>
    <w:p w:rsidR="00362EB0" w:rsidRDefault="00362EB0" w:rsidP="004A43DF">
      <w:pPr>
        <w:tabs>
          <w:tab w:val="left" w:pos="2070"/>
        </w:tabs>
        <w:jc w:val="left"/>
      </w:pPr>
      <w:r>
        <w:lastRenderedPageBreak/>
        <w:t xml:space="preserve">More than half the people leaving shelters are doing so with monthly income. </w:t>
      </w:r>
    </w:p>
    <w:p w:rsidR="00362EB0" w:rsidRDefault="00362EB0" w:rsidP="004A43DF">
      <w:pPr>
        <w:tabs>
          <w:tab w:val="left" w:pos="2070"/>
        </w:tabs>
        <w:jc w:val="left"/>
      </w:pPr>
    </w:p>
    <w:p w:rsidR="00362EB0" w:rsidRDefault="00362EB0" w:rsidP="004A43DF">
      <w:pPr>
        <w:tabs>
          <w:tab w:val="left" w:pos="2070"/>
        </w:tabs>
        <w:jc w:val="left"/>
      </w:pPr>
      <w:r>
        <w:t>Can we see the comparison of those going into the shelter with no income, who are then ex</w:t>
      </w:r>
      <w:r w:rsidR="00135C65">
        <w:t>iting with income – this is some</w:t>
      </w:r>
      <w:r>
        <w:t xml:space="preserve">thing we should look into. </w:t>
      </w:r>
    </w:p>
    <w:p w:rsidR="00362EB0" w:rsidRDefault="00362EB0" w:rsidP="004A43DF">
      <w:pPr>
        <w:tabs>
          <w:tab w:val="left" w:pos="2070"/>
        </w:tabs>
        <w:jc w:val="left"/>
      </w:pPr>
    </w:p>
    <w:p w:rsidR="00362EB0" w:rsidRDefault="00135C65" w:rsidP="004A43DF">
      <w:pPr>
        <w:tabs>
          <w:tab w:val="left" w:pos="2070"/>
        </w:tabs>
        <w:jc w:val="left"/>
      </w:pPr>
      <w:r>
        <w:t>In s</w:t>
      </w:r>
      <w:r w:rsidR="00362EB0">
        <w:t xml:space="preserve">ome of the MMRS programs they aren’t allowed to work. The last two rows of the chart aren’t updated.  </w:t>
      </w:r>
    </w:p>
    <w:p w:rsidR="00362EB0" w:rsidRDefault="00362EB0" w:rsidP="004A43DF">
      <w:pPr>
        <w:tabs>
          <w:tab w:val="left" w:pos="2070"/>
        </w:tabs>
        <w:jc w:val="left"/>
      </w:pPr>
    </w:p>
    <w:p w:rsidR="004402F6" w:rsidRDefault="004402F6" w:rsidP="004A43DF">
      <w:pPr>
        <w:tabs>
          <w:tab w:val="left" w:pos="2070"/>
        </w:tabs>
        <w:jc w:val="left"/>
      </w:pPr>
      <w:r>
        <w:t>PSH = Permanent Supportive Housing most people are el</w:t>
      </w:r>
      <w:r w:rsidR="00135C65">
        <w:t>i</w:t>
      </w:r>
      <w:r>
        <w:t>gible for SSI or other benefits</w:t>
      </w:r>
      <w:r w:rsidR="00135C65">
        <w:t>.</w:t>
      </w:r>
    </w:p>
    <w:p w:rsidR="004402F6" w:rsidRDefault="004402F6" w:rsidP="004A43DF">
      <w:pPr>
        <w:tabs>
          <w:tab w:val="left" w:pos="2070"/>
        </w:tabs>
        <w:jc w:val="left"/>
      </w:pPr>
    </w:p>
    <w:p w:rsidR="004402F6" w:rsidRDefault="00135C65" w:rsidP="004A43DF">
      <w:pPr>
        <w:tabs>
          <w:tab w:val="left" w:pos="2070"/>
        </w:tabs>
        <w:jc w:val="left"/>
      </w:pPr>
      <w:r w:rsidRPr="00135C65">
        <w:rPr>
          <w:b/>
          <w:u w:val="single"/>
        </w:rPr>
        <w:t xml:space="preserve">Adult with Employment </w:t>
      </w:r>
    </w:p>
    <w:p w:rsidR="004402F6" w:rsidRDefault="004402F6" w:rsidP="004A43DF">
      <w:pPr>
        <w:tabs>
          <w:tab w:val="left" w:pos="2070"/>
        </w:tabs>
        <w:jc w:val="left"/>
      </w:pPr>
      <w:r>
        <w:t xml:space="preserve">One in five people exiting the Shelters are employed. </w:t>
      </w:r>
    </w:p>
    <w:p w:rsidR="004402F6" w:rsidRDefault="004402F6" w:rsidP="004A43DF">
      <w:pPr>
        <w:tabs>
          <w:tab w:val="left" w:pos="2070"/>
        </w:tabs>
        <w:jc w:val="left"/>
      </w:pPr>
    </w:p>
    <w:p w:rsidR="004402F6" w:rsidRDefault="004402F6" w:rsidP="004A43DF">
      <w:pPr>
        <w:tabs>
          <w:tab w:val="left" w:pos="2070"/>
        </w:tabs>
        <w:jc w:val="left"/>
      </w:pPr>
      <w:r>
        <w:t xml:space="preserve">Not everyone is staying the 30 days. </w:t>
      </w:r>
    </w:p>
    <w:p w:rsidR="004402F6" w:rsidRDefault="004402F6" w:rsidP="004A43DF">
      <w:pPr>
        <w:tabs>
          <w:tab w:val="left" w:pos="2070"/>
        </w:tabs>
        <w:jc w:val="left"/>
      </w:pPr>
    </w:p>
    <w:p w:rsidR="004402F6" w:rsidRDefault="004402F6" w:rsidP="004A43DF">
      <w:pPr>
        <w:tabs>
          <w:tab w:val="left" w:pos="2070"/>
        </w:tabs>
        <w:jc w:val="left"/>
      </w:pPr>
      <w:r>
        <w:t xml:space="preserve">Why is </w:t>
      </w:r>
      <w:r w:rsidR="00135C65">
        <w:t>transitional target rate sta</w:t>
      </w:r>
      <w:r>
        <w:t>ying the same (55%) for adul</w:t>
      </w:r>
      <w:r w:rsidR="00135C65">
        <w:t>ts with employment compared to adults with income? Some discussion, but reached no clarity. T</w:t>
      </w:r>
      <w:r>
        <w:t>he rate has been</w:t>
      </w:r>
      <w:r w:rsidR="00135C65">
        <w:t xml:space="preserve"> </w:t>
      </w:r>
      <w:r>
        <w:t>going down steadily</w:t>
      </w:r>
      <w:r w:rsidR="00135C65">
        <w:t xml:space="preserve"> for people with earned income.</w:t>
      </w:r>
    </w:p>
    <w:p w:rsidR="004402F6" w:rsidRDefault="004402F6" w:rsidP="004A43DF">
      <w:pPr>
        <w:tabs>
          <w:tab w:val="left" w:pos="2070"/>
        </w:tabs>
        <w:jc w:val="left"/>
      </w:pPr>
    </w:p>
    <w:p w:rsidR="00A92B2B" w:rsidRDefault="00A31127" w:rsidP="004A43DF">
      <w:pPr>
        <w:tabs>
          <w:tab w:val="left" w:pos="2070"/>
        </w:tabs>
        <w:jc w:val="left"/>
      </w:pPr>
      <w:r>
        <w:t>The team talked about ch</w:t>
      </w:r>
      <w:r w:rsidR="004402F6">
        <w:t xml:space="preserve">anging </w:t>
      </w:r>
      <w:r>
        <w:t>the t</w:t>
      </w:r>
      <w:r w:rsidR="004402F6">
        <w:t>arget of Transitional with Adults with Employment</w:t>
      </w:r>
      <w:r>
        <w:t>. T</w:t>
      </w:r>
      <w:r w:rsidR="004402F6">
        <w:t>alk</w:t>
      </w:r>
      <w:r>
        <w:t>ed</w:t>
      </w:r>
      <w:r w:rsidR="004402F6">
        <w:t xml:space="preserve"> about it and </w:t>
      </w:r>
      <w:r>
        <w:t xml:space="preserve">taking some time to </w:t>
      </w:r>
      <w:r w:rsidR="004402F6">
        <w:t>do some data scrubbing for what the VOA is going to be doing with transitional veterans. Now it’s a more specific people group being reached</w:t>
      </w:r>
      <w:r w:rsidR="00A92B2B">
        <w:t>. S</w:t>
      </w:r>
      <w:r>
        <w:t>o</w:t>
      </w:r>
      <w:r w:rsidR="00A92B2B">
        <w:t xml:space="preserve"> what is this going to look like and how will it affect these numbers? What is their goal and what will their numbers look lik</w:t>
      </w:r>
      <w:r>
        <w:t>e?</w:t>
      </w:r>
    </w:p>
    <w:p w:rsidR="00A31127" w:rsidRDefault="00A31127" w:rsidP="004A43DF">
      <w:pPr>
        <w:tabs>
          <w:tab w:val="left" w:pos="2070"/>
        </w:tabs>
        <w:jc w:val="left"/>
      </w:pPr>
    </w:p>
    <w:p w:rsidR="00A92B2B" w:rsidRDefault="00A92B2B" w:rsidP="004A43DF">
      <w:pPr>
        <w:tabs>
          <w:tab w:val="left" w:pos="2070"/>
        </w:tabs>
        <w:jc w:val="left"/>
      </w:pPr>
      <w:r>
        <w:t xml:space="preserve">Dale is going to discuss with Julie and Brian about what the reality is and what will be a hopeful goal?? </w:t>
      </w:r>
    </w:p>
    <w:p w:rsidR="00A92B2B" w:rsidRDefault="00A92B2B" w:rsidP="004A43DF">
      <w:pPr>
        <w:tabs>
          <w:tab w:val="left" w:pos="2070"/>
        </w:tabs>
        <w:jc w:val="left"/>
      </w:pPr>
    </w:p>
    <w:p w:rsidR="00A31127" w:rsidRDefault="00A31127" w:rsidP="004A43DF">
      <w:pPr>
        <w:tabs>
          <w:tab w:val="left" w:pos="2070"/>
        </w:tabs>
        <w:jc w:val="left"/>
      </w:pPr>
      <w:r w:rsidRPr="00A31127">
        <w:rPr>
          <w:b/>
          <w:u w:val="single"/>
        </w:rPr>
        <w:t>Adults with Inc</w:t>
      </w:r>
      <w:r w:rsidR="00A92B2B" w:rsidRPr="00A31127">
        <w:rPr>
          <w:b/>
          <w:u w:val="single"/>
        </w:rPr>
        <w:t>reased Income</w:t>
      </w:r>
      <w:r w:rsidR="00A92B2B">
        <w:t xml:space="preserve"> </w:t>
      </w:r>
    </w:p>
    <w:p w:rsidR="00A92B2B" w:rsidRDefault="00A31127" w:rsidP="004A43DF">
      <w:pPr>
        <w:tabs>
          <w:tab w:val="left" w:pos="2070"/>
        </w:tabs>
        <w:jc w:val="left"/>
      </w:pPr>
      <w:r>
        <w:t>The numbers a</w:t>
      </w:r>
      <w:r w:rsidR="00A92B2B">
        <w:t>re good. They have income when they came in and left with more or had no income and left with</w:t>
      </w:r>
      <w:r>
        <w:t xml:space="preserve"> some income</w:t>
      </w:r>
      <w:r w:rsidR="00A92B2B">
        <w:t xml:space="preserve">. </w:t>
      </w:r>
    </w:p>
    <w:p w:rsidR="00A92B2B" w:rsidRDefault="00A92B2B" w:rsidP="004A43DF">
      <w:pPr>
        <w:tabs>
          <w:tab w:val="left" w:pos="2070"/>
        </w:tabs>
        <w:jc w:val="left"/>
      </w:pPr>
    </w:p>
    <w:p w:rsidR="00A92B2B" w:rsidRDefault="00A92B2B" w:rsidP="004A43DF">
      <w:pPr>
        <w:tabs>
          <w:tab w:val="left" w:pos="2070"/>
        </w:tabs>
        <w:jc w:val="left"/>
      </w:pPr>
      <w:r>
        <w:t xml:space="preserve">12% of people who left shelters increased their monthly income. </w:t>
      </w:r>
    </w:p>
    <w:p w:rsidR="00A92B2B" w:rsidRDefault="00A92B2B" w:rsidP="004A43DF">
      <w:pPr>
        <w:tabs>
          <w:tab w:val="left" w:pos="2070"/>
        </w:tabs>
        <w:jc w:val="left"/>
      </w:pPr>
    </w:p>
    <w:p w:rsidR="00A92B2B" w:rsidRDefault="00A92B2B" w:rsidP="004A43DF">
      <w:pPr>
        <w:tabs>
          <w:tab w:val="left" w:pos="2070"/>
        </w:tabs>
        <w:jc w:val="left"/>
      </w:pPr>
      <w:r>
        <w:t>RRH went up a tad, could be due to l</w:t>
      </w:r>
      <w:r w:rsidR="00A31127">
        <w:t>onger service of paying rent, or it</w:t>
      </w:r>
      <w:r>
        <w:t xml:space="preserve"> could be </w:t>
      </w:r>
      <w:r w:rsidR="00A31127">
        <w:t xml:space="preserve">a </w:t>
      </w:r>
      <w:r>
        <w:t>vetera</w:t>
      </w:r>
      <w:r w:rsidR="00A31127">
        <w:t xml:space="preserve">n program affecting the numbers. </w:t>
      </w:r>
    </w:p>
    <w:p w:rsidR="00A92B2B" w:rsidRDefault="00A92B2B" w:rsidP="004A43DF">
      <w:pPr>
        <w:tabs>
          <w:tab w:val="left" w:pos="2070"/>
        </w:tabs>
        <w:jc w:val="left"/>
      </w:pPr>
    </w:p>
    <w:p w:rsidR="00A92B2B" w:rsidRDefault="00A92B2B" w:rsidP="004A43DF">
      <w:pPr>
        <w:tabs>
          <w:tab w:val="left" w:pos="2070"/>
        </w:tabs>
        <w:jc w:val="left"/>
      </w:pPr>
      <w:r>
        <w:t xml:space="preserve">The 14 </w:t>
      </w:r>
      <w:r w:rsidR="00C53FC5">
        <w:t>a</w:t>
      </w:r>
      <w:r>
        <w:t>nd 15 percent at the top of this page are accur</w:t>
      </w:r>
      <w:r w:rsidR="00A31127">
        <w:t>ate the rest Matt needs to fill in and flush out a bit.</w:t>
      </w:r>
    </w:p>
    <w:p w:rsidR="00A92B2B" w:rsidRDefault="00A92B2B" w:rsidP="004A43DF">
      <w:pPr>
        <w:tabs>
          <w:tab w:val="left" w:pos="2070"/>
        </w:tabs>
        <w:jc w:val="left"/>
      </w:pPr>
    </w:p>
    <w:p w:rsidR="001377CC" w:rsidRDefault="00A92B2B" w:rsidP="004A43DF">
      <w:pPr>
        <w:tabs>
          <w:tab w:val="left" w:pos="2070"/>
        </w:tabs>
        <w:jc w:val="left"/>
      </w:pPr>
      <w:r w:rsidRPr="001377CC">
        <w:rPr>
          <w:b/>
          <w:u w:val="single"/>
        </w:rPr>
        <w:t>Measure 6</w:t>
      </w:r>
      <w:r w:rsidR="001377CC">
        <w:t xml:space="preserve"> </w:t>
      </w:r>
    </w:p>
    <w:p w:rsidR="00A92B2B" w:rsidRDefault="00C53FC5" w:rsidP="004A43DF">
      <w:pPr>
        <w:tabs>
          <w:tab w:val="left" w:pos="2070"/>
        </w:tabs>
        <w:jc w:val="left"/>
      </w:pPr>
      <w:r>
        <w:t xml:space="preserve">Exit to housing </w:t>
      </w:r>
      <w:r w:rsidR="00A92B2B">
        <w:t xml:space="preserve">within 31 days of entering a shelter. </w:t>
      </w:r>
    </w:p>
    <w:p w:rsidR="00C53FC5" w:rsidRDefault="00C53FC5" w:rsidP="004A43DF">
      <w:pPr>
        <w:tabs>
          <w:tab w:val="left" w:pos="2070"/>
        </w:tabs>
        <w:jc w:val="left"/>
      </w:pPr>
    </w:p>
    <w:p w:rsidR="00A92B2B" w:rsidRDefault="00A92B2B" w:rsidP="004A43DF">
      <w:pPr>
        <w:tabs>
          <w:tab w:val="left" w:pos="2070"/>
        </w:tabs>
        <w:jc w:val="left"/>
      </w:pPr>
      <w:r>
        <w:t xml:space="preserve">Higher ground, kids going </w:t>
      </w:r>
      <w:r w:rsidR="005E4FE9">
        <w:t>back to families and having a 21</w:t>
      </w:r>
      <w:r>
        <w:t xml:space="preserve"> day stay limit, which pushes them back to families sooner. </w:t>
      </w:r>
    </w:p>
    <w:p w:rsidR="00C53FC5" w:rsidRDefault="00C53FC5" w:rsidP="004A43DF">
      <w:pPr>
        <w:tabs>
          <w:tab w:val="left" w:pos="2070"/>
        </w:tabs>
        <w:jc w:val="left"/>
      </w:pPr>
    </w:p>
    <w:p w:rsidR="00A92B2B" w:rsidRDefault="00A92B2B" w:rsidP="004A43DF">
      <w:pPr>
        <w:tabs>
          <w:tab w:val="left" w:pos="2070"/>
        </w:tabs>
        <w:jc w:val="left"/>
      </w:pPr>
      <w:r>
        <w:t>Maplewood a</w:t>
      </w:r>
      <w:r w:rsidR="00C53FC5">
        <w:t>n</w:t>
      </w:r>
      <w:r>
        <w:t xml:space="preserve">d Haven house includes families and kids not just adults. </w:t>
      </w:r>
    </w:p>
    <w:p w:rsidR="00A92B2B" w:rsidRDefault="00A92B2B" w:rsidP="004A43DF">
      <w:pPr>
        <w:tabs>
          <w:tab w:val="left" w:pos="2070"/>
        </w:tabs>
        <w:jc w:val="left"/>
      </w:pPr>
    </w:p>
    <w:p w:rsidR="00A92B2B" w:rsidRDefault="00A92B2B" w:rsidP="004A43DF">
      <w:pPr>
        <w:tabs>
          <w:tab w:val="left" w:pos="2070"/>
        </w:tabs>
        <w:jc w:val="left"/>
      </w:pPr>
      <w:r>
        <w:lastRenderedPageBreak/>
        <w:t xml:space="preserve">This shows </w:t>
      </w:r>
      <w:r w:rsidR="00C53FC5">
        <w:t>the total discharges for the qu</w:t>
      </w:r>
      <w:r>
        <w:t xml:space="preserve">arter, they could’ve been there for 5 months and discharged. They are counted here. This is skewing the numbers for not success. </w:t>
      </w:r>
      <w:r w:rsidR="00C53FC5">
        <w:t>Out of all of the d</w:t>
      </w:r>
      <w:r w:rsidR="005E4FE9">
        <w:t xml:space="preserve">ischarges how many were to permanent housing and how many left within 31 days. </w:t>
      </w:r>
    </w:p>
    <w:p w:rsidR="005E4FE9" w:rsidRDefault="005E4FE9" w:rsidP="004A43DF">
      <w:pPr>
        <w:tabs>
          <w:tab w:val="left" w:pos="2070"/>
        </w:tabs>
        <w:jc w:val="left"/>
      </w:pPr>
    </w:p>
    <w:p w:rsidR="005E4FE9" w:rsidRDefault="005E4FE9" w:rsidP="004A43DF">
      <w:pPr>
        <w:tabs>
          <w:tab w:val="left" w:pos="2070"/>
        </w:tabs>
        <w:jc w:val="left"/>
      </w:pPr>
      <w:r>
        <w:t xml:space="preserve">Matt will take this data back and discuss so it can be fixed. </w:t>
      </w:r>
    </w:p>
    <w:p w:rsidR="005E4FE9" w:rsidRDefault="005E4FE9" w:rsidP="004A43DF">
      <w:pPr>
        <w:tabs>
          <w:tab w:val="left" w:pos="2070"/>
        </w:tabs>
        <w:jc w:val="left"/>
      </w:pPr>
      <w:r>
        <w:t xml:space="preserve">Many questions, should it show the ones who discharged in 31 days and not total for the quarter. </w:t>
      </w:r>
    </w:p>
    <w:p w:rsidR="005E4FE9" w:rsidRDefault="005E4FE9" w:rsidP="004A43DF">
      <w:pPr>
        <w:tabs>
          <w:tab w:val="left" w:pos="2070"/>
        </w:tabs>
        <w:jc w:val="left"/>
      </w:pPr>
    </w:p>
    <w:p w:rsidR="005E4FE9" w:rsidRDefault="005E4FE9" w:rsidP="004A43DF">
      <w:pPr>
        <w:tabs>
          <w:tab w:val="left" w:pos="2070"/>
        </w:tabs>
        <w:jc w:val="left"/>
      </w:pPr>
      <w:r>
        <w:t xml:space="preserve">Discuss next month with more clear data. </w:t>
      </w:r>
    </w:p>
    <w:p w:rsidR="00C53FC5" w:rsidRDefault="00C53FC5" w:rsidP="004A43DF">
      <w:pPr>
        <w:tabs>
          <w:tab w:val="left" w:pos="2070"/>
        </w:tabs>
        <w:jc w:val="left"/>
      </w:pPr>
    </w:p>
    <w:p w:rsidR="005E4FE9" w:rsidRDefault="005E4FE9" w:rsidP="004A43DF">
      <w:pPr>
        <w:tabs>
          <w:tab w:val="left" w:pos="2070"/>
        </w:tabs>
        <w:jc w:val="left"/>
      </w:pPr>
      <w:r>
        <w:t xml:space="preserve">Other ideas: </w:t>
      </w:r>
    </w:p>
    <w:p w:rsidR="005E4FE9" w:rsidRDefault="005E4FE9" w:rsidP="004A43DF">
      <w:pPr>
        <w:tabs>
          <w:tab w:val="left" w:pos="2070"/>
        </w:tabs>
        <w:jc w:val="left"/>
      </w:pPr>
      <w:r>
        <w:t>What</w:t>
      </w:r>
      <w:r w:rsidR="00A31127">
        <w:t xml:space="preserve"> i</w:t>
      </w:r>
      <w:r>
        <w:t xml:space="preserve">s the average length of stay for an exit to permanent housing? What steps are contributing to this? </w:t>
      </w:r>
      <w:r w:rsidR="00A31127">
        <w:t xml:space="preserve"> </w:t>
      </w:r>
      <w:r>
        <w:t xml:space="preserve">Some shelters have different stay limits, what does that look like across the board? </w:t>
      </w:r>
    </w:p>
    <w:p w:rsidR="005E4FE9" w:rsidRDefault="005E4FE9" w:rsidP="004A43DF">
      <w:pPr>
        <w:tabs>
          <w:tab w:val="left" w:pos="2070"/>
        </w:tabs>
        <w:jc w:val="left"/>
      </w:pPr>
    </w:p>
    <w:p w:rsidR="005E4FE9" w:rsidRPr="001377CC" w:rsidRDefault="001377CC" w:rsidP="004A43DF">
      <w:pPr>
        <w:tabs>
          <w:tab w:val="left" w:pos="2070"/>
        </w:tabs>
        <w:jc w:val="left"/>
        <w:rPr>
          <w:b/>
          <w:u w:val="single"/>
        </w:rPr>
      </w:pPr>
      <w:r>
        <w:rPr>
          <w:b/>
          <w:u w:val="single"/>
        </w:rPr>
        <w:t>Measure 7</w:t>
      </w:r>
    </w:p>
    <w:p w:rsidR="005E4FE9" w:rsidRDefault="005E4FE9" w:rsidP="004A43DF">
      <w:pPr>
        <w:tabs>
          <w:tab w:val="left" w:pos="2070"/>
        </w:tabs>
        <w:jc w:val="left"/>
      </w:pPr>
      <w:r>
        <w:t>Recidivism to shelter</w:t>
      </w:r>
    </w:p>
    <w:p w:rsidR="005E4FE9" w:rsidRDefault="005E4FE9" w:rsidP="004A43DF">
      <w:pPr>
        <w:tabs>
          <w:tab w:val="left" w:pos="2070"/>
        </w:tabs>
        <w:jc w:val="left"/>
      </w:pPr>
      <w:r>
        <w:t>Measures clients returning to a shelter after a program discharge</w:t>
      </w:r>
    </w:p>
    <w:p w:rsidR="005E4FE9" w:rsidRDefault="005E4FE9" w:rsidP="004A43DF">
      <w:pPr>
        <w:tabs>
          <w:tab w:val="left" w:pos="2070"/>
        </w:tabs>
        <w:jc w:val="left"/>
      </w:pPr>
    </w:p>
    <w:p w:rsidR="005E4FE9" w:rsidRDefault="001377CC" w:rsidP="004A43DF">
      <w:pPr>
        <w:tabs>
          <w:tab w:val="left" w:pos="2070"/>
        </w:tabs>
        <w:jc w:val="left"/>
      </w:pPr>
      <w:r>
        <w:t>This is a newer measure and we need to l</w:t>
      </w:r>
      <w:r w:rsidR="005E4FE9">
        <w:t>ook at this for a</w:t>
      </w:r>
      <w:r>
        <w:t xml:space="preserve"> </w:t>
      </w:r>
      <w:r w:rsidR="005E4FE9">
        <w:t>longer p</w:t>
      </w:r>
      <w:r>
        <w:t>eriod of time. Looking at it quarter</w:t>
      </w:r>
      <w:r w:rsidR="005E4FE9">
        <w:t xml:space="preserve"> to q</w:t>
      </w:r>
      <w:r>
        <w:t>uar</w:t>
      </w:r>
      <w:r w:rsidR="005E4FE9">
        <w:t>t</w:t>
      </w:r>
      <w:r>
        <w:t>e</w:t>
      </w:r>
      <w:r w:rsidR="005E4FE9">
        <w:t xml:space="preserve">r </w:t>
      </w:r>
      <w:r>
        <w:t>i</w:t>
      </w:r>
      <w:r w:rsidR="005E4FE9">
        <w:t xml:space="preserve">sn’t super helpful for the short term. </w:t>
      </w:r>
    </w:p>
    <w:p w:rsidR="005E4FE9" w:rsidRDefault="005E4FE9" w:rsidP="004A43DF">
      <w:pPr>
        <w:tabs>
          <w:tab w:val="left" w:pos="2070"/>
        </w:tabs>
        <w:jc w:val="left"/>
      </w:pPr>
    </w:p>
    <w:p w:rsidR="005E4FE9" w:rsidRDefault="0088300C" w:rsidP="004A43DF">
      <w:pPr>
        <w:tabs>
          <w:tab w:val="left" w:pos="2070"/>
        </w:tabs>
        <w:jc w:val="left"/>
      </w:pPr>
      <w:r>
        <w:t>Some s</w:t>
      </w:r>
      <w:r w:rsidR="001377CC">
        <w:t>h</w:t>
      </w:r>
      <w:r>
        <w:t>elters you can stay and then once you leave you have to stay away for a certain period of time, not within a q</w:t>
      </w:r>
      <w:r w:rsidR="001377CC">
        <w:t>uarter</w:t>
      </w:r>
      <w:r>
        <w:t xml:space="preserve"> are you allowed to return to the same place. This he</w:t>
      </w:r>
      <w:r w:rsidR="001377CC">
        <w:t>l</w:t>
      </w:r>
      <w:r>
        <w:t xml:space="preserve">ps in achieving zero recidivism. </w:t>
      </w:r>
    </w:p>
    <w:p w:rsidR="0088300C" w:rsidRDefault="0088300C" w:rsidP="004A43DF">
      <w:pPr>
        <w:tabs>
          <w:tab w:val="left" w:pos="2070"/>
        </w:tabs>
        <w:jc w:val="left"/>
      </w:pPr>
    </w:p>
    <w:p w:rsidR="0088300C" w:rsidRDefault="0088300C" w:rsidP="004A43DF">
      <w:pPr>
        <w:tabs>
          <w:tab w:val="left" w:pos="2070"/>
        </w:tabs>
        <w:jc w:val="left"/>
      </w:pPr>
      <w:r>
        <w:t>Home</w:t>
      </w:r>
      <w:r w:rsidR="001377CC">
        <w:t xml:space="preserve">less angels are getting on HMIS, Matt is working to schedule their training. </w:t>
      </w:r>
    </w:p>
    <w:p w:rsidR="0088300C" w:rsidRDefault="0088300C" w:rsidP="004A43DF">
      <w:pPr>
        <w:tabs>
          <w:tab w:val="left" w:pos="2070"/>
        </w:tabs>
        <w:jc w:val="left"/>
      </w:pPr>
    </w:p>
    <w:p w:rsidR="001377CC" w:rsidRDefault="0088300C" w:rsidP="004A43DF">
      <w:pPr>
        <w:tabs>
          <w:tab w:val="left" w:pos="2070"/>
        </w:tabs>
        <w:jc w:val="left"/>
        <w:rPr>
          <w:b/>
          <w:u w:val="single"/>
        </w:rPr>
      </w:pPr>
      <w:r w:rsidRPr="001377CC">
        <w:rPr>
          <w:b/>
          <w:u w:val="single"/>
        </w:rPr>
        <w:t>Measure 8</w:t>
      </w:r>
    </w:p>
    <w:p w:rsidR="0088300C" w:rsidRDefault="0088300C" w:rsidP="004A43DF">
      <w:pPr>
        <w:tabs>
          <w:tab w:val="left" w:pos="2070"/>
        </w:tabs>
        <w:jc w:val="left"/>
      </w:pPr>
      <w:r>
        <w:t xml:space="preserve">People staying in permanent housing or exiting to another permanent housing program. </w:t>
      </w:r>
    </w:p>
    <w:p w:rsidR="0088300C" w:rsidRDefault="007B2C03" w:rsidP="004A43DF">
      <w:pPr>
        <w:tabs>
          <w:tab w:val="left" w:pos="2070"/>
        </w:tabs>
        <w:jc w:val="left"/>
      </w:pPr>
      <w:r>
        <w:t>Death is n</w:t>
      </w:r>
      <w:r w:rsidR="001377CC">
        <w:t xml:space="preserve">ow not applicable. It </w:t>
      </w:r>
      <w:r w:rsidR="00A31127">
        <w:t>previously</w:t>
      </w:r>
      <w:r w:rsidR="001377CC">
        <w:t xml:space="preserve"> count</w:t>
      </w:r>
      <w:r w:rsidR="00A31127">
        <w:t>ed</w:t>
      </w:r>
      <w:r w:rsidR="001377CC">
        <w:t xml:space="preserve"> toward the goal. </w:t>
      </w:r>
    </w:p>
    <w:p w:rsidR="007B2C03" w:rsidRDefault="007B2C03" w:rsidP="004A43DF">
      <w:pPr>
        <w:tabs>
          <w:tab w:val="left" w:pos="2070"/>
        </w:tabs>
        <w:jc w:val="left"/>
      </w:pPr>
    </w:p>
    <w:p w:rsidR="007B2C03" w:rsidRPr="001377CC" w:rsidRDefault="007B2C03" w:rsidP="004A43DF">
      <w:pPr>
        <w:tabs>
          <w:tab w:val="left" w:pos="2070"/>
        </w:tabs>
        <w:jc w:val="left"/>
        <w:rPr>
          <w:b/>
          <w:u w:val="single"/>
        </w:rPr>
      </w:pPr>
      <w:r w:rsidRPr="001377CC">
        <w:rPr>
          <w:b/>
          <w:u w:val="single"/>
        </w:rPr>
        <w:t>New Business</w:t>
      </w:r>
    </w:p>
    <w:p w:rsidR="007B2C03" w:rsidRDefault="007B2C03" w:rsidP="004A43DF">
      <w:pPr>
        <w:tabs>
          <w:tab w:val="left" w:pos="2070"/>
        </w:tabs>
        <w:jc w:val="left"/>
      </w:pPr>
      <w:r>
        <w:t xml:space="preserve">Child and Family Services is going to be hiring a part time 20 hour HMIS assistant. </w:t>
      </w:r>
    </w:p>
    <w:p w:rsidR="007B2C03" w:rsidRDefault="007B2C03" w:rsidP="004A43DF">
      <w:pPr>
        <w:tabs>
          <w:tab w:val="left" w:pos="2070"/>
        </w:tabs>
        <w:jc w:val="left"/>
      </w:pPr>
    </w:p>
    <w:p w:rsidR="007B2C03" w:rsidRDefault="007B2C03" w:rsidP="004A43DF">
      <w:pPr>
        <w:tabs>
          <w:tab w:val="left" w:pos="2070"/>
        </w:tabs>
        <w:jc w:val="left"/>
      </w:pPr>
      <w:r>
        <w:t xml:space="preserve">Variance Explanation and CAP discussion will happen at the board level then Jenny will bring it back. </w:t>
      </w:r>
    </w:p>
    <w:p w:rsidR="007B2C03" w:rsidRDefault="007B2C03" w:rsidP="004A43DF">
      <w:pPr>
        <w:tabs>
          <w:tab w:val="left" w:pos="2070"/>
        </w:tabs>
        <w:jc w:val="left"/>
      </w:pPr>
      <w:r>
        <w:t>Agency explanations might be done here. N</w:t>
      </w:r>
      <w:r w:rsidR="001377CC">
        <w:t xml:space="preserve">ot the financial aspects. </w:t>
      </w:r>
      <w:r w:rsidR="00B257AD">
        <w:t>Concerns with bringing this information to this group, do we all need to know what is going on in the inner workings of agencies?</w:t>
      </w:r>
    </w:p>
    <w:p w:rsidR="007B2C03" w:rsidRDefault="007B2C03" w:rsidP="004A43DF">
      <w:pPr>
        <w:tabs>
          <w:tab w:val="left" w:pos="2070"/>
        </w:tabs>
        <w:jc w:val="left"/>
      </w:pPr>
    </w:p>
    <w:p w:rsidR="005E4FE9" w:rsidRDefault="001377CC" w:rsidP="004A43DF">
      <w:pPr>
        <w:tabs>
          <w:tab w:val="left" w:pos="2070"/>
        </w:tabs>
        <w:jc w:val="left"/>
      </w:pPr>
      <w:r>
        <w:t xml:space="preserve">Jenny will ask clarifying questions of the board in terms of what and why they (the board) </w:t>
      </w:r>
      <w:r w:rsidR="007B2C03">
        <w:t xml:space="preserve">want what they want. </w:t>
      </w:r>
    </w:p>
    <w:p w:rsidR="007B2C03" w:rsidRDefault="007B2C03" w:rsidP="004A43DF">
      <w:pPr>
        <w:tabs>
          <w:tab w:val="left" w:pos="2070"/>
        </w:tabs>
        <w:jc w:val="left"/>
      </w:pPr>
    </w:p>
    <w:p w:rsidR="007B2C03" w:rsidRDefault="007B2C03" w:rsidP="004A43DF">
      <w:pPr>
        <w:tabs>
          <w:tab w:val="left" w:pos="2070"/>
        </w:tabs>
        <w:jc w:val="left"/>
      </w:pPr>
      <w:r>
        <w:t xml:space="preserve">Homeless </w:t>
      </w:r>
      <w:r w:rsidR="006F3C54">
        <w:t>A</w:t>
      </w:r>
      <w:r>
        <w:t xml:space="preserve">ngels getting registered with GLHRN. </w:t>
      </w:r>
    </w:p>
    <w:p w:rsidR="007B2C03" w:rsidRDefault="007B2C03" w:rsidP="004A43DF">
      <w:pPr>
        <w:tabs>
          <w:tab w:val="left" w:pos="2070"/>
        </w:tabs>
        <w:jc w:val="left"/>
      </w:pPr>
    </w:p>
    <w:p w:rsidR="00AB1EDF" w:rsidRDefault="007B2C03" w:rsidP="004A43DF">
      <w:pPr>
        <w:tabs>
          <w:tab w:val="left" w:pos="2070"/>
        </w:tabs>
        <w:jc w:val="left"/>
      </w:pPr>
      <w:r>
        <w:t>Meeting adjourned at 4:14</w:t>
      </w:r>
      <w:r w:rsidR="001377CC">
        <w:t xml:space="preserve">. </w:t>
      </w:r>
    </w:p>
    <w:p w:rsidR="005001D1" w:rsidRDefault="005001D1" w:rsidP="004A43DF">
      <w:pPr>
        <w:tabs>
          <w:tab w:val="left" w:pos="2070"/>
        </w:tabs>
        <w:jc w:val="left"/>
      </w:pPr>
    </w:p>
    <w:p w:rsidR="005001D1" w:rsidRDefault="005001D1" w:rsidP="004A43DF">
      <w:pPr>
        <w:tabs>
          <w:tab w:val="left" w:pos="2070"/>
        </w:tabs>
        <w:jc w:val="left"/>
      </w:pPr>
      <w:r>
        <w:t xml:space="preserve">Next CQI Meeting: April 11, 2018, 2:30 pm., Loaves &amp; Fishes Ministries </w:t>
      </w:r>
    </w:p>
    <w:sectPr w:rsidR="0050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DF"/>
    <w:rsid w:val="000B16A5"/>
    <w:rsid w:val="0013009C"/>
    <w:rsid w:val="00135C65"/>
    <w:rsid w:val="001377CC"/>
    <w:rsid w:val="00155266"/>
    <w:rsid w:val="002B70B1"/>
    <w:rsid w:val="002C7278"/>
    <w:rsid w:val="00362EB0"/>
    <w:rsid w:val="0036530E"/>
    <w:rsid w:val="004402F6"/>
    <w:rsid w:val="004A43DF"/>
    <w:rsid w:val="005001D1"/>
    <w:rsid w:val="005949D4"/>
    <w:rsid w:val="005E4FE9"/>
    <w:rsid w:val="006B6884"/>
    <w:rsid w:val="006F3C54"/>
    <w:rsid w:val="00712416"/>
    <w:rsid w:val="007B2C03"/>
    <w:rsid w:val="0088300C"/>
    <w:rsid w:val="009036F0"/>
    <w:rsid w:val="00A31127"/>
    <w:rsid w:val="00A92B2B"/>
    <w:rsid w:val="00AB1EDF"/>
    <w:rsid w:val="00B257AD"/>
    <w:rsid w:val="00C53FC5"/>
    <w:rsid w:val="00D31615"/>
    <w:rsid w:val="00D76F03"/>
    <w:rsid w:val="00E60573"/>
    <w:rsid w:val="00F61225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8DD4C-A310-4EC8-81A4-EA138145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Henrion</dc:creator>
  <cp:keywords/>
  <dc:description/>
  <cp:lastModifiedBy>Meaghan Redd</cp:lastModifiedBy>
  <cp:revision>2</cp:revision>
  <dcterms:created xsi:type="dcterms:W3CDTF">2018-04-09T20:19:00Z</dcterms:created>
  <dcterms:modified xsi:type="dcterms:W3CDTF">2018-04-09T20:19:00Z</dcterms:modified>
</cp:coreProperties>
</file>