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E6" w:rsidRDefault="0069087E">
      <w:r>
        <w:t>9:08 called to order</w:t>
      </w:r>
    </w:p>
    <w:p w:rsidR="0069087E" w:rsidRDefault="0069087E">
      <w:r>
        <w:t>Introductions</w:t>
      </w:r>
    </w:p>
    <w:p w:rsidR="0069087E" w:rsidRDefault="0069087E"/>
    <w:p w:rsidR="0069087E" w:rsidRDefault="0069087E">
      <w:r>
        <w:t xml:space="preserve">Meghan; Rich; Julie; Jenny; Kim; Jennifer; Cindy; Liza; Rose; </w:t>
      </w:r>
      <w:proofErr w:type="spellStart"/>
      <w:r>
        <w:t>Su’a’lyn</w:t>
      </w:r>
      <w:proofErr w:type="spellEnd"/>
      <w:r>
        <w:t>; Julie; Erin; Angie (minutes)</w:t>
      </w:r>
      <w:r>
        <w:br/>
      </w:r>
      <w:r w:rsidR="00526747">
        <w:t xml:space="preserve">Katrina; Toni; Doris; </w:t>
      </w:r>
      <w:r w:rsidR="002521E6">
        <w:t>Susan</w:t>
      </w:r>
      <w:bookmarkStart w:id="0" w:name="_GoBack"/>
      <w:bookmarkEnd w:id="0"/>
    </w:p>
    <w:p w:rsidR="0069087E" w:rsidRDefault="0069087E"/>
    <w:p w:rsidR="0069087E" w:rsidRDefault="0069087E">
      <w:r>
        <w:br/>
        <w:t>CRFC grant application</w:t>
      </w:r>
      <w:r w:rsidR="00526747">
        <w:t xml:space="preserve"> grant application submission</w:t>
      </w:r>
      <w:r>
        <w:t xml:space="preserve"> approved </w:t>
      </w:r>
    </w:p>
    <w:p w:rsidR="0069087E" w:rsidRDefault="0069087E"/>
    <w:p w:rsidR="0069087E" w:rsidRDefault="0069087E" w:rsidP="00526747">
      <w:pPr>
        <w:jc w:val="both"/>
      </w:pPr>
      <w:r>
        <w:t xml:space="preserve">PIT Count Update </w:t>
      </w:r>
    </w:p>
    <w:p w:rsidR="0069087E" w:rsidRDefault="0069087E" w:rsidP="00526747">
      <w:pPr>
        <w:jc w:val="both"/>
      </w:pPr>
      <w:r>
        <w:t xml:space="preserve">Julie </w:t>
      </w:r>
      <w:proofErr w:type="spellStart"/>
      <w:r>
        <w:t>SHaltery</w:t>
      </w:r>
      <w:proofErr w:type="spellEnd"/>
      <w:r>
        <w:t xml:space="preserve"> provided updates on the coordination of the PIT count outreach effort. </w:t>
      </w:r>
    </w:p>
    <w:p w:rsidR="0069087E" w:rsidRDefault="0069087E" w:rsidP="00526747">
      <w:pPr>
        <w:jc w:val="both"/>
      </w:pPr>
      <w:r>
        <w:t xml:space="preserve">The VOA still needs volunteers; dress for warm and waterproof; </w:t>
      </w:r>
    </w:p>
    <w:p w:rsidR="0069087E" w:rsidRDefault="00526747" w:rsidP="00526747">
      <w:pPr>
        <w:jc w:val="both"/>
      </w:pPr>
      <w:r>
        <w:t>Shelters and Transitional Housing (dollars depend on this so please be as quick and accurate as possible)</w:t>
      </w:r>
    </w:p>
    <w:p w:rsidR="00526747" w:rsidRDefault="00526747" w:rsidP="00526747">
      <w:pPr>
        <w:jc w:val="both"/>
      </w:pPr>
    </w:p>
    <w:p w:rsidR="00526747" w:rsidRDefault="00526747" w:rsidP="00526747">
      <w:pPr>
        <w:jc w:val="both"/>
      </w:pPr>
      <w:r>
        <w:t>RRH Numbers</w:t>
      </w:r>
    </w:p>
    <w:p w:rsidR="00526747" w:rsidRDefault="00526747" w:rsidP="00526747">
      <w:pPr>
        <w:jc w:val="both"/>
      </w:pPr>
      <w:r>
        <w:t>If they are included in the count, these dollars are not all being handled by one agency so we need to coordinate to ensure that all of this is coordinated and counted</w:t>
      </w:r>
    </w:p>
    <w:p w:rsidR="00526747" w:rsidRDefault="00526747" w:rsidP="00526747">
      <w:pPr>
        <w:jc w:val="both"/>
      </w:pPr>
      <w:r>
        <w:br/>
        <w:t>Please ensure that everyone you encounter in your everyday work, please make sure they are told so that we can get them counted to assist us in providing programming. Our funds depend on this.</w:t>
      </w:r>
    </w:p>
    <w:p w:rsidR="00526747" w:rsidRDefault="00526747" w:rsidP="00526747">
      <w:pPr>
        <w:jc w:val="both"/>
      </w:pPr>
    </w:p>
    <w:p w:rsidR="00526747" w:rsidRDefault="00526747" w:rsidP="00526747">
      <w:pPr>
        <w:jc w:val="both"/>
      </w:pPr>
      <w:r>
        <w:t>Coordinated Entry Policies and Procedures</w:t>
      </w:r>
    </w:p>
    <w:p w:rsidR="00526747" w:rsidRDefault="00526747" w:rsidP="00526747">
      <w:pPr>
        <w:jc w:val="both"/>
      </w:pPr>
      <w:r>
        <w:t xml:space="preserve">S. Dade reported that the team created, edited and submitted the policy and attachments. This is based on a model out </w:t>
      </w:r>
      <w:proofErr w:type="spellStart"/>
      <w:r>
        <w:t>ofAncorage</w:t>
      </w:r>
      <w:proofErr w:type="spellEnd"/>
      <w:r>
        <w:t xml:space="preserve"> AK. These procedures address identifying access points and referral points, the responsibilities of each and the plan for moving community members successfully from homelessness into supportive housing </w:t>
      </w:r>
      <w:proofErr w:type="spellStart"/>
      <w:r>
        <w:t>situtaions</w:t>
      </w:r>
      <w:proofErr w:type="spellEnd"/>
      <w:r>
        <w:t xml:space="preserve">. Standardization and coordinated system of entry and care. </w:t>
      </w:r>
    </w:p>
    <w:p w:rsidR="00526747" w:rsidRDefault="00526747" w:rsidP="00526747">
      <w:pPr>
        <w:jc w:val="both"/>
      </w:pPr>
    </w:p>
    <w:p w:rsidR="003136B4" w:rsidRDefault="00526747" w:rsidP="003136B4">
      <w:pPr>
        <w:jc w:val="left"/>
      </w:pPr>
      <w:r>
        <w:t>Low barrier language changes are coming from HUD; this will r</w:t>
      </w:r>
      <w:r w:rsidR="003136B4">
        <w:t xml:space="preserve">equire additional changes in procedures; standards of care. </w:t>
      </w:r>
      <w:r w:rsidR="003136B4">
        <w:br/>
      </w:r>
      <w:r w:rsidR="003136B4">
        <w:br/>
        <w:t>WE should be receiving written comments from MSHDA in early February. At the Feb board meeting we will di</w:t>
      </w:r>
      <w:r w:rsidR="003F3D22">
        <w:t>s</w:t>
      </w:r>
      <w:r w:rsidR="003136B4">
        <w:t xml:space="preserve">cuss this coordinated entry, this will also serve as our </w:t>
      </w:r>
      <w:r w:rsidR="003F3D22">
        <w:t xml:space="preserve">second quarterly forum scheduled in March or April. </w:t>
      </w:r>
      <w:r w:rsidR="003136B4">
        <w:t xml:space="preserve"> </w:t>
      </w:r>
    </w:p>
    <w:p w:rsidR="00526747" w:rsidRDefault="003136B4" w:rsidP="00526747">
      <w:pPr>
        <w:jc w:val="both"/>
      </w:pPr>
      <w:r>
        <w:t xml:space="preserve">Accept and ratify the coordinated entry Polices as a living document to set the standards of care. </w:t>
      </w:r>
      <w:r>
        <w:br/>
      </w:r>
      <w:r>
        <w:br/>
        <w:t xml:space="preserve">Polices that we must adopt for VOWA. Trauma informed care and Domestic Violence; this could be a second forum and HS could be an additional training opportunity. This need to be incorporated by April </w:t>
      </w:r>
      <w:r>
        <w:br/>
      </w:r>
      <w:r>
        <w:br/>
        <w:t xml:space="preserve">February Network Meeting, Domestic Violence Training/Forum. </w:t>
      </w:r>
      <w:r w:rsidR="006D4C6A">
        <w:t xml:space="preserve">Erin and Toni will come up with </w:t>
      </w:r>
      <w:proofErr w:type="gramStart"/>
      <w:r w:rsidR="006D4C6A">
        <w:t>a proposed policies</w:t>
      </w:r>
      <w:proofErr w:type="gramEnd"/>
      <w:r w:rsidR="006D4C6A">
        <w:t xml:space="preserve">; </w:t>
      </w:r>
    </w:p>
    <w:p w:rsidR="006D4C6A" w:rsidRDefault="006D4C6A" w:rsidP="00526747">
      <w:pPr>
        <w:jc w:val="both"/>
      </w:pPr>
      <w:r>
        <w:br/>
        <w:t>S Holbrook; E Roberts; to ratify the CE Policies as submitted to MSHDA.</w:t>
      </w:r>
    </w:p>
    <w:p w:rsidR="006D4C6A" w:rsidRDefault="006D4C6A" w:rsidP="00526747">
      <w:pPr>
        <w:jc w:val="both"/>
      </w:pPr>
    </w:p>
    <w:p w:rsidR="003F3D22" w:rsidRDefault="006D4C6A" w:rsidP="003F3D22">
      <w:pPr>
        <w:jc w:val="both"/>
      </w:pPr>
      <w:r>
        <w:t>ESG Eviction Diversion Pilot program report. Liza reported the information is still b</w:t>
      </w:r>
      <w:r w:rsidR="003F3D22">
        <w:t>eing collected and analyzed by MSU to produce a final outcomes report. She reported positive outcomes and additional challenges and barriers that could be addressed. She reported that small p</w:t>
      </w:r>
      <w:r>
        <w:t>olicy changes at DHHS could assist in keeping people housed.</w:t>
      </w:r>
      <w:r w:rsidR="003F3D22">
        <w:t xml:space="preserve"> She reported 86 people were assisted. Additional information will be documented in the final report. </w:t>
      </w:r>
    </w:p>
    <w:p w:rsidR="003F3D22" w:rsidRDefault="003F3D22" w:rsidP="003F3D22">
      <w:pPr>
        <w:jc w:val="both"/>
      </w:pPr>
      <w:r>
        <w:lastRenderedPageBreak/>
        <w:t xml:space="preserve">ESG and DHHS monies were utilized for this work. Pam was thanked for her assistance. WE need to work to create better rates of acceptance. CACS spent all of the monies (least restrictive) for cases that involved tax issues. </w:t>
      </w:r>
      <w:proofErr w:type="spellStart"/>
      <w:r>
        <w:t>CoL</w:t>
      </w:r>
      <w:proofErr w:type="spellEnd"/>
      <w:r>
        <w:t xml:space="preserve"> worked with landlords to address dropping fees and legal fees and helped clients to pay their rent.  </w:t>
      </w:r>
      <w:proofErr w:type="spellStart"/>
      <w:r>
        <w:t>CoL</w:t>
      </w:r>
      <w:proofErr w:type="spellEnd"/>
      <w:r>
        <w:t xml:space="preserve"> also worked with HCV residents </w:t>
      </w:r>
    </w:p>
    <w:p w:rsidR="006D4C6A" w:rsidRDefault="003F3D22" w:rsidP="00526747">
      <w:pPr>
        <w:jc w:val="both"/>
      </w:pPr>
      <w:r>
        <w:br/>
        <w:t xml:space="preserve">Discussion: </w:t>
      </w:r>
    </w:p>
    <w:p w:rsidR="003F3D22" w:rsidRDefault="003F3D22" w:rsidP="00526747">
      <w:pPr>
        <w:jc w:val="both"/>
      </w:pPr>
    </w:p>
    <w:p w:rsidR="003F3D22" w:rsidRDefault="003F3D22" w:rsidP="00526747">
      <w:pPr>
        <w:jc w:val="both"/>
      </w:pPr>
      <w:r>
        <w:t xml:space="preserve">Front </w:t>
      </w:r>
      <w:proofErr w:type="spellStart"/>
      <w:r>
        <w:t>lineworkers</w:t>
      </w:r>
      <w:proofErr w:type="spellEnd"/>
      <w:r>
        <w:t xml:space="preserve"> must be trained to</w:t>
      </w:r>
    </w:p>
    <w:p w:rsidR="003F3D22" w:rsidRDefault="003F3D22" w:rsidP="00526747">
      <w:pPr>
        <w:jc w:val="both"/>
      </w:pPr>
    </w:p>
    <w:p w:rsidR="006D4C6A" w:rsidRDefault="003F3D22" w:rsidP="003F3D22">
      <w:pPr>
        <w:jc w:val="left"/>
      </w:pPr>
      <w:r>
        <w:t xml:space="preserve">K. Shapiro reminded the committed that </w:t>
      </w:r>
      <w:proofErr w:type="spellStart"/>
      <w:r>
        <w:t>CoL</w:t>
      </w:r>
      <w:proofErr w:type="spellEnd"/>
      <w:r>
        <w:t xml:space="preserve"> is working with landlords to develop an additional financial/budget education program that will assist community members whose applications would be denied to receive leases</w:t>
      </w:r>
      <w:r w:rsidR="006D4C6A">
        <w:t xml:space="preserve"> </w:t>
      </w:r>
    </w:p>
    <w:p w:rsidR="003136B4" w:rsidRDefault="003136B4" w:rsidP="00526747">
      <w:pPr>
        <w:jc w:val="both"/>
      </w:pPr>
    </w:p>
    <w:p w:rsidR="003F3D22" w:rsidRDefault="003F3D22" w:rsidP="00526747">
      <w:pPr>
        <w:jc w:val="both"/>
      </w:pPr>
      <w:r>
        <w:t>Move up Vouchers</w:t>
      </w:r>
    </w:p>
    <w:p w:rsidR="003F3D22" w:rsidRDefault="003F3D22" w:rsidP="00526747">
      <w:pPr>
        <w:jc w:val="both"/>
      </w:pPr>
    </w:p>
    <w:p w:rsidR="003F3D22" w:rsidRDefault="003F3D22" w:rsidP="00526747">
      <w:pPr>
        <w:jc w:val="both"/>
      </w:pPr>
      <w:r>
        <w:t xml:space="preserve">S. Dade reviewed the Move UP Voucher program. The PSH programs came together to develop a triage group. We looked at pilots across the country; created </w:t>
      </w:r>
      <w:proofErr w:type="spellStart"/>
      <w:r>
        <w:t>critieria</w:t>
      </w:r>
      <w:proofErr w:type="spellEnd"/>
      <w:r>
        <w:t xml:space="preserve"> and tools t</w:t>
      </w:r>
      <w:r w:rsidR="003C08B6">
        <w:t xml:space="preserve">o assess each application and make decisions; the final procedure and forms will be submitted to MSHDA and BECKA (the agency holding the vouchers); and will be used by the triage committee in determining acceptance of applications and voucher </w:t>
      </w:r>
      <w:r w:rsidR="003C08B6" w:rsidRPr="003C08B6">
        <w:rPr>
          <w:highlight w:val="yellow"/>
        </w:rPr>
        <w:t>assignment</w:t>
      </w:r>
      <w:r w:rsidR="003C08B6">
        <w:t xml:space="preserve">. </w:t>
      </w:r>
    </w:p>
    <w:p w:rsidR="003C08B6" w:rsidRDefault="003C08B6" w:rsidP="00526747">
      <w:pPr>
        <w:jc w:val="both"/>
      </w:pPr>
      <w:r>
        <w:br/>
        <w:t xml:space="preserve">Email vote for VOA as the Lead agency to identify people for the Move UP Voucher HCV list. </w:t>
      </w:r>
    </w:p>
    <w:p w:rsidR="003C08B6" w:rsidRDefault="003C08B6" w:rsidP="00526747">
      <w:pPr>
        <w:jc w:val="both"/>
      </w:pPr>
    </w:p>
    <w:p w:rsidR="003C08B6" w:rsidRDefault="003C08B6" w:rsidP="00526747">
      <w:pPr>
        <w:jc w:val="both"/>
      </w:pPr>
      <w:r>
        <w:t>Finance Committee Report</w:t>
      </w:r>
    </w:p>
    <w:p w:rsidR="003C08B6" w:rsidRDefault="003C08B6" w:rsidP="00526747">
      <w:pPr>
        <w:jc w:val="both"/>
      </w:pPr>
      <w:r>
        <w:t xml:space="preserve">K. Urista reported the committed spoke extensively about the voucher process. The Committee discussed the funds left at the end of the pilot program (approx. $18,000) to be transferred to CEA to be used for additional prevention work. </w:t>
      </w:r>
    </w:p>
    <w:p w:rsidR="003C08B6" w:rsidRDefault="003C08B6" w:rsidP="00526747">
      <w:pPr>
        <w:jc w:val="both"/>
      </w:pPr>
    </w:p>
    <w:p w:rsidR="003C08B6" w:rsidRDefault="00F60D94" w:rsidP="00526747">
      <w:pPr>
        <w:jc w:val="both"/>
      </w:pPr>
      <w:r>
        <w:t>The board discussed possible need for submitting a budget amendment. They agreed to review and report after the next finance meeting.</w:t>
      </w:r>
    </w:p>
    <w:p w:rsidR="00F60D94" w:rsidRDefault="00F60D94" w:rsidP="00526747">
      <w:pPr>
        <w:jc w:val="both"/>
      </w:pPr>
      <w:r>
        <w:br/>
        <w:t xml:space="preserve">We have 23 participants in the Step Up Program who will need to be transitioned to other </w:t>
      </w:r>
      <w:proofErr w:type="spellStart"/>
      <w:r>
        <w:t>progrms</w:t>
      </w:r>
      <w:proofErr w:type="spellEnd"/>
      <w:r>
        <w:t xml:space="preserve"> before this program closes in October. They may be qualified for Rapid Rehousing program. We need a project plan for Move Up, PSH and a program shifting its purpose. 3 months prior to the transition we need to ensure that these community members are supported appropriately and shifted successfully to other programs. </w:t>
      </w:r>
    </w:p>
    <w:p w:rsidR="00F60D94" w:rsidRDefault="00F60D94" w:rsidP="00526747">
      <w:pPr>
        <w:jc w:val="both"/>
      </w:pPr>
    </w:p>
    <w:p w:rsidR="003136B4" w:rsidRDefault="00F60D94" w:rsidP="00526747">
      <w:pPr>
        <w:jc w:val="both"/>
      </w:pPr>
      <w:r>
        <w:t xml:space="preserve">Advent House is asking for a commitment of support from the GLHRN to ensure that a successful process is engaged to ensure that agencies involved in this effort recognize the necessity to act expediently to assist in successful transitions. This will require developing a </w:t>
      </w:r>
      <w:proofErr w:type="gramStart"/>
      <w:r>
        <w:t>90 day</w:t>
      </w:r>
      <w:proofErr w:type="gramEnd"/>
      <w:r>
        <w:t xml:space="preserve"> pre-coordination plan to ensure that this effort is successful. </w:t>
      </w:r>
    </w:p>
    <w:p w:rsidR="00F60D94" w:rsidRDefault="00F60D94" w:rsidP="00526747">
      <w:pPr>
        <w:jc w:val="both"/>
      </w:pPr>
    </w:p>
    <w:p w:rsidR="00F60D94" w:rsidRDefault="003E1AA6" w:rsidP="00526747">
      <w:pPr>
        <w:jc w:val="both"/>
      </w:pPr>
      <w:r>
        <w:t xml:space="preserve">The Board agreed that there is a need for an authority to take the lead in the effort. IT was agreed that in taking the lead on identifying a potential crisis, the City has recognized and encouraged the collaborative effort to address providing a coordinated effort to successfully rehouse community members. </w:t>
      </w:r>
      <w:r>
        <w:br/>
      </w:r>
      <w:r>
        <w:br/>
        <w:t xml:space="preserve">The board tasked the Finance Committee to produce a plan and coordinate the crisis response efforts. </w:t>
      </w:r>
    </w:p>
    <w:p w:rsidR="003E1AA6" w:rsidRDefault="003E1AA6" w:rsidP="00526747">
      <w:pPr>
        <w:jc w:val="both"/>
      </w:pPr>
    </w:p>
    <w:p w:rsidR="002D02B6" w:rsidRDefault="002D02B6" w:rsidP="00526747">
      <w:pPr>
        <w:jc w:val="both"/>
      </w:pPr>
      <w:r>
        <w:lastRenderedPageBreak/>
        <w:t xml:space="preserve">K. Urista reported the finances are not completed. 2016 990 is not completed. 1099s are being completed and provide to the coordinators. An agency contacted K. Urista concerned that the committee did not receive their membership payment. </w:t>
      </w:r>
    </w:p>
    <w:p w:rsidR="007C5BF8" w:rsidRDefault="007C5BF8" w:rsidP="00526747">
      <w:pPr>
        <w:jc w:val="both"/>
      </w:pPr>
    </w:p>
    <w:p w:rsidR="007C5BF8" w:rsidRDefault="007C5BF8" w:rsidP="00526747">
      <w:pPr>
        <w:jc w:val="both"/>
      </w:pPr>
      <w:r>
        <w:t xml:space="preserve">We need to develop appropriate financial procedures for the incoming coordinators.  </w:t>
      </w:r>
    </w:p>
    <w:p w:rsidR="002D02B6" w:rsidRDefault="002D02B6" w:rsidP="00526747">
      <w:pPr>
        <w:jc w:val="both"/>
      </w:pPr>
    </w:p>
    <w:p w:rsidR="007C5BF8" w:rsidRDefault="003E1AA6" w:rsidP="002D02B6">
      <w:pPr>
        <w:jc w:val="left"/>
      </w:pPr>
      <w:r>
        <w:t>S Dade reported</w:t>
      </w:r>
      <w:r w:rsidR="007C5BF8">
        <w:t xml:space="preserve"> HUD</w:t>
      </w:r>
      <w:r>
        <w:t xml:space="preserve"> </w:t>
      </w:r>
      <w:r w:rsidR="007C5BF8">
        <w:t xml:space="preserve">has </w:t>
      </w:r>
      <w:proofErr w:type="spellStart"/>
      <w:r w:rsidR="007C5BF8">
        <w:t>mandaded</w:t>
      </w:r>
      <w:proofErr w:type="spellEnd"/>
      <w:r w:rsidR="007C5BF8">
        <w:t xml:space="preserve"> the use of SPDAT to assess PSH. </w:t>
      </w:r>
      <w:r>
        <w:t>the Finance Committed identified a tool (SPDAT) for assessing needs for individuals/families (every 6 months) to ensure appropriate triage/support services are coordinated. This will allow us to use a tracking tool</w:t>
      </w:r>
      <w:r w:rsidR="002D02B6">
        <w:t xml:space="preserve"> along with the relational Case Management service to ensure that there is a way to identify vulnerability and focus appropriate service to the client. </w:t>
      </w:r>
    </w:p>
    <w:p w:rsidR="007C5BF8" w:rsidRDefault="007C5BF8" w:rsidP="002D02B6">
      <w:pPr>
        <w:jc w:val="left"/>
      </w:pPr>
    </w:p>
    <w:p w:rsidR="007C5BF8" w:rsidRDefault="007C5BF8" w:rsidP="002D02B6">
      <w:pPr>
        <w:jc w:val="left"/>
      </w:pPr>
      <w:r>
        <w:t xml:space="preserve">Membership: Has not met. K. Shapiro suggested a process for orientation and mentorship including roles and responsibilities. Develop the form and invoice to better address the responsibilities of membership. </w:t>
      </w:r>
    </w:p>
    <w:p w:rsidR="007C5BF8" w:rsidRDefault="007C5BF8" w:rsidP="002D02B6">
      <w:pPr>
        <w:jc w:val="left"/>
      </w:pPr>
    </w:p>
    <w:p w:rsidR="006746A3" w:rsidRDefault="007C5BF8" w:rsidP="002D02B6">
      <w:pPr>
        <w:jc w:val="left"/>
      </w:pPr>
      <w:r>
        <w:t xml:space="preserve">CQI: </w:t>
      </w:r>
      <w:r>
        <w:br/>
        <w:t xml:space="preserve">Discussed CAPER report; Homeless Angels joined this effort and began to discuss utilizing </w:t>
      </w:r>
      <w:r w:rsidR="006746A3">
        <w:t xml:space="preserve">HMIS to more effectively serve community members; St. </w:t>
      </w:r>
      <w:proofErr w:type="spellStart"/>
      <w:r w:rsidR="006746A3">
        <w:t>Vicent</w:t>
      </w:r>
      <w:proofErr w:type="spellEnd"/>
      <w:r w:rsidR="006746A3">
        <w:t xml:space="preserve"> de Paul.</w:t>
      </w:r>
    </w:p>
    <w:p w:rsidR="006746A3" w:rsidRDefault="006746A3" w:rsidP="002D02B6">
      <w:pPr>
        <w:jc w:val="left"/>
      </w:pPr>
      <w:r>
        <w:br/>
        <w:t xml:space="preserve">Human Services:  Met at LAAN where they were introduced to the services and programs of LAAN. Met on Jan 17. </w:t>
      </w:r>
    </w:p>
    <w:p w:rsidR="006746A3" w:rsidRDefault="006746A3" w:rsidP="002D02B6">
      <w:pPr>
        <w:jc w:val="left"/>
      </w:pPr>
    </w:p>
    <w:p w:rsidR="006746A3" w:rsidRDefault="006746A3" w:rsidP="002D02B6">
      <w:pPr>
        <w:jc w:val="left"/>
      </w:pPr>
      <w:r>
        <w:t>Strat Planning: T. Young proposed setting a meeting. Would like to identify a meeting time in February. Tuesday 13</w:t>
      </w:r>
      <w:r w:rsidRPr="006746A3">
        <w:rPr>
          <w:vertAlign w:val="superscript"/>
        </w:rPr>
        <w:t>th</w:t>
      </w:r>
      <w:r>
        <w:t>, 2018 – 9am (MMRS) meeting 2</w:t>
      </w:r>
      <w:r w:rsidRPr="006746A3">
        <w:rPr>
          <w:vertAlign w:val="superscript"/>
        </w:rPr>
        <w:t>nd</w:t>
      </w:r>
      <w:r>
        <w:t xml:space="preserve"> Tuesday monthly. </w:t>
      </w:r>
    </w:p>
    <w:p w:rsidR="006746A3" w:rsidRDefault="006746A3" w:rsidP="002D02B6">
      <w:pPr>
        <w:jc w:val="left"/>
      </w:pPr>
    </w:p>
    <w:p w:rsidR="006746A3" w:rsidRDefault="006746A3" w:rsidP="002D02B6">
      <w:pPr>
        <w:jc w:val="left"/>
      </w:pPr>
      <w:r>
        <w:t xml:space="preserve">Veteran Coordination Workgroup – T. Young reported the submission to USICH was submitted Nov 22; requesting more information. Information was provided Dec. 9, 2017. More data was requested and the requests were addressed in the last week. The benchmark of identification we must provide more than were identified. WE are a hub for veteran programs from other counties; GPD (Grant per diem services). </w:t>
      </w:r>
    </w:p>
    <w:p w:rsidR="003E1AA6" w:rsidRDefault="007C5BF8" w:rsidP="002D02B6">
      <w:pPr>
        <w:jc w:val="left"/>
      </w:pPr>
      <w:r>
        <w:br/>
      </w:r>
      <w:proofErr w:type="spellStart"/>
      <w:r w:rsidR="006746A3">
        <w:t>Cirrent</w:t>
      </w:r>
      <w:proofErr w:type="spellEnd"/>
      <w:r w:rsidR="006746A3">
        <w:t xml:space="preserve"> 28 homeless vets, 1 unsheltered (potentially connected to SSVF but is known to be doubled-up); 10 emergencies; 12 service intensive </w:t>
      </w:r>
      <w:proofErr w:type="spellStart"/>
      <w:r w:rsidR="006746A3">
        <w:t>shlter</w:t>
      </w:r>
      <w:proofErr w:type="spellEnd"/>
      <w:r w:rsidR="006746A3">
        <w:t xml:space="preserve">; 5 safe haven shelter. </w:t>
      </w:r>
      <w:r>
        <w:br/>
      </w:r>
    </w:p>
    <w:p w:rsidR="006746A3" w:rsidRDefault="006746A3" w:rsidP="00526747">
      <w:pPr>
        <w:jc w:val="both"/>
      </w:pPr>
      <w:proofErr w:type="gramStart"/>
      <w:r>
        <w:t>CE :</w:t>
      </w:r>
      <w:proofErr w:type="gramEnd"/>
      <w:r>
        <w:t xml:space="preserve"> 20 vouchers pulled, 20 more working 40 expired; working with 68</w:t>
      </w:r>
    </w:p>
    <w:p w:rsidR="006746A3" w:rsidRDefault="006746A3" w:rsidP="00526747">
      <w:pPr>
        <w:jc w:val="both"/>
      </w:pPr>
    </w:p>
    <w:p w:rsidR="006746A3" w:rsidRDefault="006746A3" w:rsidP="00526747">
      <w:pPr>
        <w:jc w:val="both"/>
      </w:pPr>
      <w:r>
        <w:t xml:space="preserve">Old </w:t>
      </w:r>
      <w:proofErr w:type="spellStart"/>
      <w:r>
        <w:t>Buiness</w:t>
      </w:r>
      <w:proofErr w:type="spellEnd"/>
      <w:r>
        <w:br/>
        <w:t>N/A</w:t>
      </w:r>
    </w:p>
    <w:p w:rsidR="00232FA9" w:rsidRDefault="006746A3" w:rsidP="00526747">
      <w:pPr>
        <w:jc w:val="both"/>
      </w:pPr>
      <w:r>
        <w:br/>
        <w:t>New Business</w:t>
      </w:r>
      <w:r>
        <w:br/>
      </w:r>
      <w:r>
        <w:br/>
        <w:t xml:space="preserve">Doris reported she is working on 2018 July 1 – June 2019 action plan for </w:t>
      </w:r>
      <w:proofErr w:type="spellStart"/>
      <w:r>
        <w:t>CoL.</w:t>
      </w:r>
      <w:proofErr w:type="spellEnd"/>
      <w:r>
        <w:t xml:space="preserve"> First pub hearing held in Dec. next hearing will be Feb 6, 2018. </w:t>
      </w:r>
    </w:p>
    <w:p w:rsidR="00232FA9" w:rsidRDefault="00232FA9" w:rsidP="00526747">
      <w:pPr>
        <w:jc w:val="both"/>
      </w:pPr>
    </w:p>
    <w:p w:rsidR="00232FA9" w:rsidRDefault="00232FA9" w:rsidP="00232FA9">
      <w:pPr>
        <w:jc w:val="left"/>
      </w:pPr>
      <w:r>
        <w:t xml:space="preserve">Can we commit some of the CDBG funds for the coordinator’s position.  </w:t>
      </w:r>
      <w:r>
        <w:br/>
      </w:r>
      <w:r>
        <w:br/>
        <w:t xml:space="preserve">Homeless Angels is working with us as a continuum; MOU has been signed using them as a hotel program.  </w:t>
      </w:r>
    </w:p>
    <w:p w:rsidR="00232FA9" w:rsidRDefault="00232FA9" w:rsidP="00232FA9">
      <w:pPr>
        <w:jc w:val="left"/>
      </w:pPr>
      <w:r>
        <w:lastRenderedPageBreak/>
        <w:t xml:space="preserve">E. Roberts offered to reach out to Homeless Angels to provide additional support services to assist them in ensuring their staff has appropriate training regarding safety. </w:t>
      </w:r>
      <w:r>
        <w:br/>
      </w:r>
    </w:p>
    <w:p w:rsidR="00232FA9" w:rsidRDefault="00232FA9" w:rsidP="00232FA9">
      <w:pPr>
        <w:jc w:val="left"/>
      </w:pPr>
      <w:r>
        <w:t xml:space="preserve">R. Taphouse reported - transportation issues for children to get to Lansing School. Please ensure that we address this as part of the hotel shelter program. </w:t>
      </w:r>
      <w:r>
        <w:br/>
      </w:r>
      <w:r>
        <w:br/>
        <w:t xml:space="preserve">R. Taphouse reported she is scheduling a meeting to review the new NOFA to produce a collaborative grant with Child and Family Charities (Feb. 9 at 9:00 a.m. at </w:t>
      </w:r>
      <w:proofErr w:type="spellStart"/>
      <w:r>
        <w:t>wainright</w:t>
      </w:r>
      <w:proofErr w:type="spellEnd"/>
      <w:r>
        <w:t xml:space="preserve"> elementary school). </w:t>
      </w:r>
    </w:p>
    <w:p w:rsidR="00232FA9" w:rsidRDefault="00232FA9" w:rsidP="00232FA9">
      <w:pPr>
        <w:jc w:val="left"/>
      </w:pPr>
    </w:p>
    <w:p w:rsidR="003136B4" w:rsidRDefault="00232FA9" w:rsidP="00232FA9">
      <w:pPr>
        <w:jc w:val="left"/>
      </w:pPr>
      <w:r>
        <w:t>Adjourned 11:12 am</w:t>
      </w:r>
      <w:r>
        <w:br/>
      </w:r>
    </w:p>
    <w:p w:rsidR="003136B4" w:rsidRDefault="003136B4" w:rsidP="00526747">
      <w:pPr>
        <w:jc w:val="both"/>
      </w:pPr>
    </w:p>
    <w:sectPr w:rsidR="0031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7E"/>
    <w:rsid w:val="0013009C"/>
    <w:rsid w:val="00232FA9"/>
    <w:rsid w:val="002521E6"/>
    <w:rsid w:val="002D02B6"/>
    <w:rsid w:val="003136B4"/>
    <w:rsid w:val="003C08B6"/>
    <w:rsid w:val="003E1AA6"/>
    <w:rsid w:val="003F3D22"/>
    <w:rsid w:val="00526747"/>
    <w:rsid w:val="006746A3"/>
    <w:rsid w:val="0069087E"/>
    <w:rsid w:val="006D4C6A"/>
    <w:rsid w:val="00744379"/>
    <w:rsid w:val="007C5BF8"/>
    <w:rsid w:val="00F60D94"/>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DC24"/>
  <w15:chartTrackingRefBased/>
  <w15:docId w15:val="{877B14C3-B720-452F-9D01-3035ED4A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Henrion</dc:creator>
  <cp:keywords/>
  <dc:description/>
  <cp:lastModifiedBy>David Henrion</cp:lastModifiedBy>
  <cp:revision>2</cp:revision>
  <dcterms:created xsi:type="dcterms:W3CDTF">2018-02-08T12:24:00Z</dcterms:created>
  <dcterms:modified xsi:type="dcterms:W3CDTF">2018-02-08T12:24:00Z</dcterms:modified>
</cp:coreProperties>
</file>